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C9239" w14:textId="77777777" w:rsidR="00B31E45" w:rsidRPr="00FE13A0" w:rsidRDefault="009629F6" w:rsidP="00FE13A0">
      <w:pPr>
        <w:pStyle w:val="Bodytext30"/>
        <w:shd w:val="clear" w:color="auto" w:fill="auto"/>
        <w:spacing w:after="120" w:line="240" w:lineRule="auto"/>
        <w:ind w:left="23"/>
        <w:rPr>
          <w:rFonts w:ascii="Verdana" w:hAnsi="Verdana"/>
          <w:sz w:val="20"/>
          <w:szCs w:val="20"/>
        </w:rPr>
      </w:pPr>
      <w:r>
        <w:rPr>
          <w:rFonts w:ascii="Verdana" w:hAnsi="Verdana"/>
          <w:sz w:val="20"/>
        </w:rPr>
        <w:t>Was tun bei einem Verstoß gegen das EU-Recht?</w:t>
      </w:r>
    </w:p>
    <w:p w14:paraId="69226255" w14:textId="77777777"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Wenn Sie Staatsangehörige/-r eines Mitgliedstaats der Europäischen Union sind, in einem dieser Staaten leben oder ein Unternehmen in der Europäischen Union führen, haben Sie verschiedene Rechte.</w:t>
      </w:r>
    </w:p>
    <w:p w14:paraId="6723379C" w14:textId="77777777"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Mehr dazu finden Sie hier:</w:t>
      </w:r>
    </w:p>
    <w:p w14:paraId="4D19489E" w14:textId="77777777" w:rsidR="00B31E45" w:rsidRPr="00A850B0" w:rsidRDefault="00A850B0" w:rsidP="00FE13A0">
      <w:pPr>
        <w:pStyle w:val="Bodytext20"/>
        <w:numPr>
          <w:ilvl w:val="0"/>
          <w:numId w:val="1"/>
        </w:numPr>
        <w:shd w:val="clear" w:color="auto" w:fill="auto"/>
        <w:tabs>
          <w:tab w:val="left" w:pos="759"/>
        </w:tabs>
        <w:spacing w:before="0" w:after="120" w:line="240" w:lineRule="auto"/>
        <w:ind w:left="760"/>
        <w:jc w:val="both"/>
        <w:rPr>
          <w:rStyle w:val="Hyperlink"/>
          <w:rFonts w:ascii="Verdana" w:hAnsi="Verdana"/>
          <w:b w:val="0"/>
          <w:sz w:val="20"/>
          <w:szCs w:val="20"/>
        </w:rPr>
      </w:pPr>
      <w:r w:rsidRPr="00A850B0">
        <w:rPr>
          <w:rFonts w:ascii="Verdana" w:hAnsi="Verdana"/>
          <w:b w:val="0"/>
          <w:sz w:val="20"/>
          <w:u w:val="single"/>
        </w:rPr>
        <w:fldChar w:fldCharType="begin"/>
      </w:r>
      <w:r w:rsidRPr="00A850B0">
        <w:rPr>
          <w:rFonts w:ascii="Verdana" w:hAnsi="Verdana"/>
          <w:b w:val="0"/>
          <w:sz w:val="20"/>
          <w:u w:val="single"/>
        </w:rPr>
        <w:instrText xml:space="preserve"> HYPERLINK "https://europa.eu/european-union/contact_en" </w:instrText>
      </w:r>
      <w:r w:rsidRPr="00A850B0">
        <w:rPr>
          <w:rFonts w:ascii="Verdana" w:hAnsi="Verdana"/>
          <w:b w:val="0"/>
          <w:sz w:val="20"/>
          <w:u w:val="single"/>
        </w:rPr>
      </w:r>
      <w:r w:rsidRPr="00A850B0">
        <w:rPr>
          <w:rFonts w:ascii="Verdana" w:hAnsi="Verdana"/>
          <w:b w:val="0"/>
          <w:sz w:val="20"/>
          <w:u w:val="single"/>
        </w:rPr>
        <w:fldChar w:fldCharType="separate"/>
      </w:r>
      <w:r w:rsidR="00107B2D" w:rsidRPr="00A850B0">
        <w:rPr>
          <w:rStyle w:val="Hyperlink"/>
          <w:rFonts w:ascii="Verdana" w:hAnsi="Verdana"/>
          <w:b w:val="0"/>
          <w:sz w:val="20"/>
        </w:rPr>
        <w:t xml:space="preserve">Ihre Frage(n) über die EU (Europe </w:t>
      </w:r>
      <w:proofErr w:type="spellStart"/>
      <w:r w:rsidR="00107B2D" w:rsidRPr="00A850B0">
        <w:rPr>
          <w:rStyle w:val="Hyperlink"/>
          <w:rFonts w:ascii="Verdana" w:hAnsi="Verdana"/>
          <w:b w:val="0"/>
          <w:sz w:val="20"/>
        </w:rPr>
        <w:t>Direct</w:t>
      </w:r>
      <w:proofErr w:type="spellEnd"/>
      <w:r w:rsidR="00107B2D" w:rsidRPr="00A850B0">
        <w:rPr>
          <w:rStyle w:val="Hyperlink"/>
          <w:rFonts w:ascii="Verdana" w:hAnsi="Verdana"/>
          <w:b w:val="0"/>
          <w:sz w:val="20"/>
        </w:rPr>
        <w:t>)</w:t>
      </w:r>
    </w:p>
    <w:p w14:paraId="5E03B348" w14:textId="77777777" w:rsidR="00B31E45" w:rsidRPr="00A850B0" w:rsidRDefault="00A850B0" w:rsidP="00FE13A0">
      <w:pPr>
        <w:pStyle w:val="Bodytext20"/>
        <w:numPr>
          <w:ilvl w:val="0"/>
          <w:numId w:val="1"/>
        </w:numPr>
        <w:shd w:val="clear" w:color="auto" w:fill="auto"/>
        <w:tabs>
          <w:tab w:val="left" w:pos="759"/>
        </w:tabs>
        <w:spacing w:before="0" w:after="120" w:line="240" w:lineRule="auto"/>
        <w:ind w:left="760"/>
        <w:jc w:val="both"/>
        <w:rPr>
          <w:rStyle w:val="Hyperlink"/>
          <w:rFonts w:ascii="Verdana" w:hAnsi="Verdana"/>
          <w:b w:val="0"/>
          <w:sz w:val="20"/>
          <w:szCs w:val="20"/>
        </w:rPr>
      </w:pPr>
      <w:r w:rsidRPr="00A850B0">
        <w:rPr>
          <w:rFonts w:ascii="Verdana" w:hAnsi="Verdana"/>
          <w:b w:val="0"/>
          <w:sz w:val="20"/>
          <w:u w:val="single"/>
        </w:rPr>
        <w:fldChar w:fldCharType="end"/>
      </w:r>
      <w:r>
        <w:rPr>
          <w:rFonts w:ascii="Verdana" w:hAnsi="Verdana"/>
          <w:b w:val="0"/>
          <w:sz w:val="20"/>
          <w:u w:val="single"/>
        </w:rPr>
        <w:fldChar w:fldCharType="begin"/>
      </w:r>
      <w:r>
        <w:rPr>
          <w:rFonts w:ascii="Verdana" w:hAnsi="Verdana"/>
          <w:b w:val="0"/>
          <w:sz w:val="20"/>
          <w:u w:val="single"/>
        </w:rPr>
        <w:instrText xml:space="preserve"> HYPERLINK "http://europa.eu/youreurope/citizens/index_en.htm" </w:instrText>
      </w:r>
      <w:r>
        <w:rPr>
          <w:rFonts w:ascii="Verdana" w:hAnsi="Verdana"/>
          <w:b w:val="0"/>
          <w:sz w:val="20"/>
          <w:u w:val="single"/>
        </w:rPr>
      </w:r>
      <w:r>
        <w:rPr>
          <w:rFonts w:ascii="Verdana" w:hAnsi="Verdana"/>
          <w:b w:val="0"/>
          <w:sz w:val="20"/>
          <w:u w:val="single"/>
        </w:rPr>
        <w:fldChar w:fldCharType="separate"/>
      </w:r>
      <w:r w:rsidR="00107B2D" w:rsidRPr="00A850B0">
        <w:rPr>
          <w:rStyle w:val="Hyperlink"/>
          <w:rFonts w:ascii="Verdana" w:hAnsi="Verdana"/>
          <w:b w:val="0"/>
          <w:sz w:val="20"/>
        </w:rPr>
        <w:t>Mehr über Ihre Rechte in der EU (Ihr Europa)</w:t>
      </w:r>
    </w:p>
    <w:p w14:paraId="4F01C1D9" w14:textId="77777777" w:rsidR="00B31E45" w:rsidRPr="00EE19A7" w:rsidRDefault="00A850B0" w:rsidP="00FE13A0">
      <w:pPr>
        <w:pStyle w:val="Bodytext20"/>
        <w:numPr>
          <w:ilvl w:val="0"/>
          <w:numId w:val="1"/>
        </w:numPr>
        <w:shd w:val="clear" w:color="auto" w:fill="auto"/>
        <w:tabs>
          <w:tab w:val="left" w:pos="759"/>
        </w:tabs>
        <w:spacing w:before="0" w:after="120" w:line="240" w:lineRule="auto"/>
        <w:ind w:left="760"/>
        <w:jc w:val="both"/>
        <w:rPr>
          <w:rStyle w:val="Hyperlink"/>
          <w:rFonts w:ascii="Verdana" w:hAnsi="Verdana"/>
          <w:b w:val="0"/>
          <w:sz w:val="20"/>
          <w:szCs w:val="20"/>
        </w:rPr>
      </w:pPr>
      <w:r>
        <w:rPr>
          <w:rFonts w:ascii="Verdana" w:hAnsi="Verdana"/>
          <w:b w:val="0"/>
          <w:sz w:val="20"/>
          <w:u w:val="single"/>
        </w:rPr>
        <w:fldChar w:fldCharType="end"/>
      </w:r>
      <w:hyperlink r:id="rId7">
        <w:r w:rsidR="009629F6">
          <w:rPr>
            <w:rStyle w:val="Hyperlink"/>
            <w:rFonts w:ascii="Verdana" w:hAnsi="Verdana"/>
            <w:b w:val="0"/>
            <w:sz w:val="20"/>
          </w:rPr>
          <w:t>Ihre Frage(n) zu einer konkreten Situation, mit der Sie sich in der EU konfrontiert sehen (Ihr Europa – Beratung)</w:t>
        </w:r>
      </w:hyperlink>
    </w:p>
    <w:p w14:paraId="117682DE" w14:textId="77777777" w:rsidR="00B31E45" w:rsidRPr="00FE13A0" w:rsidRDefault="00000000" w:rsidP="00FE13A0">
      <w:pPr>
        <w:pStyle w:val="Bodytext20"/>
        <w:shd w:val="clear" w:color="auto" w:fill="auto"/>
        <w:spacing w:before="0" w:after="120" w:line="240" w:lineRule="auto"/>
        <w:ind w:firstLine="0"/>
        <w:jc w:val="both"/>
        <w:rPr>
          <w:rFonts w:ascii="Verdana" w:hAnsi="Verdana"/>
          <w:b w:val="0"/>
          <w:sz w:val="20"/>
          <w:szCs w:val="20"/>
        </w:rPr>
      </w:pPr>
      <w:hyperlink r:id="rId8"/>
      <w:r w:rsidR="009629F6">
        <w:rPr>
          <w:rFonts w:ascii="Verdana" w:hAnsi="Verdana"/>
          <w:b w:val="0"/>
          <w:sz w:val="20"/>
        </w:rPr>
        <w:t>Wenn Sie den Eindruck haben, dass Ihre im EU-Recht verbrieften Rechte von den nationalen Behörden eines Mitgliedstaats verletzt wurden, sollten Sie sich zunächst an diese Behörden oder Stellen wenden. Oft ist dies der schnellste und effizienteste Weg zur Lösung Ihres Problems.</w:t>
      </w:r>
    </w:p>
    <w:p w14:paraId="0A873ABF" w14:textId="77777777" w:rsidR="00B31E45" w:rsidRPr="00FE13A0" w:rsidRDefault="009629F6" w:rsidP="00EF5130">
      <w:pPr>
        <w:pStyle w:val="Bodytext20"/>
        <w:shd w:val="clear" w:color="auto" w:fill="auto"/>
        <w:spacing w:before="360" w:after="120" w:line="240" w:lineRule="auto"/>
        <w:ind w:firstLine="0"/>
        <w:jc w:val="both"/>
        <w:rPr>
          <w:rFonts w:ascii="Verdana" w:hAnsi="Verdana"/>
          <w:sz w:val="20"/>
          <w:szCs w:val="20"/>
        </w:rPr>
      </w:pPr>
      <w:r>
        <w:rPr>
          <w:rFonts w:ascii="Verdana" w:hAnsi="Verdana"/>
          <w:sz w:val="20"/>
        </w:rPr>
        <w:t>Innerstaatliche Rechtsschutzmöglichkeiten</w:t>
      </w:r>
    </w:p>
    <w:p w14:paraId="00E5586E" w14:textId="77777777"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Wie in den Verträgen festgelegt, tragen die öffentlichen Behörden und Gerichte der Mitgliedstaaten die Hauptverantwortung für die Anwendung des EU-Rechts.</w:t>
      </w:r>
    </w:p>
    <w:p w14:paraId="797E196C" w14:textId="77777777"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Es ist deswegen in Ihrem Interesse, alle Beschwerdemöglichkeiten auf nationaler Ebene auszuschöpfen, ob in Form eines Rechtsbehelfs bei einer Behörde, und/oder durch außergerichtliche Streitbeilegungsverfahren.</w:t>
      </w:r>
    </w:p>
    <w:p w14:paraId="75A23D8B" w14:textId="77777777" w:rsidR="00B31E45" w:rsidRPr="00FE13A0" w:rsidRDefault="009629F6" w:rsidP="00FE13A0">
      <w:pPr>
        <w:pStyle w:val="Bodytext20"/>
        <w:shd w:val="clear" w:color="auto" w:fill="auto"/>
        <w:spacing w:before="0" w:after="120" w:line="240" w:lineRule="auto"/>
        <w:ind w:firstLine="0"/>
        <w:jc w:val="both"/>
        <w:rPr>
          <w:rFonts w:ascii="Verdana" w:hAnsi="Verdana"/>
          <w:sz w:val="20"/>
          <w:szCs w:val="20"/>
        </w:rPr>
      </w:pPr>
      <w:r>
        <w:rPr>
          <w:rFonts w:ascii="Verdana" w:hAnsi="Verdana"/>
          <w:b w:val="0"/>
          <w:sz w:val="20"/>
        </w:rPr>
        <w:t xml:space="preserve">Je nach dem im jeweiligen Mitgliedstaat geltenden System können Sie Ihr Anliegen auch bei den </w:t>
      </w:r>
      <w:hyperlink r:id="rId9">
        <w:r w:rsidRPr="00A850B0">
          <w:rPr>
            <w:rStyle w:val="Hyperlink"/>
            <w:b w:val="0"/>
            <w:sz w:val="20"/>
            <w:szCs w:val="20"/>
          </w:rPr>
          <w:t>nationalen</w:t>
        </w:r>
        <w:hyperlink r:id="rId10">
          <w:r>
            <w:rPr>
              <w:rFonts w:ascii="Verdana" w:hAnsi="Verdana"/>
              <w:b w:val="0"/>
              <w:sz w:val="20"/>
            </w:rPr>
            <w:t xml:space="preserve"> </w:t>
          </w:r>
        </w:hyperlink>
        <w:r>
          <w:t xml:space="preserve"> </w:t>
        </w:r>
        <w:r w:rsidRPr="00A850B0">
          <w:rPr>
            <w:rFonts w:ascii="Verdana" w:hAnsi="Verdana"/>
            <w:b w:val="0"/>
            <w:sz w:val="20"/>
            <w:szCs w:val="20"/>
          </w:rPr>
          <w:t>oder</w:t>
        </w:r>
      </w:hyperlink>
      <w:r w:rsidR="00A850B0">
        <w:t xml:space="preserve"> </w:t>
      </w:r>
      <w:hyperlink r:id="rId11">
        <w:r w:rsidRPr="00E4428A">
          <w:rPr>
            <w:rStyle w:val="Hyperlink"/>
            <w:rFonts w:ascii="Verdana" w:hAnsi="Verdana"/>
            <w:b w:val="0"/>
            <w:sz w:val="20"/>
            <w:szCs w:val="20"/>
          </w:rPr>
          <w:t>regionalen Bürgerbeauftragten</w:t>
        </w:r>
        <w:r w:rsidRPr="00E4428A">
          <w:rPr>
            <w:rFonts w:ascii="Verdana" w:hAnsi="Verdana"/>
            <w:b w:val="0"/>
            <w:sz w:val="20"/>
          </w:rPr>
          <w:t xml:space="preserve"> vortragen</w:t>
        </w:r>
        <w:r w:rsidRPr="00E4428A">
          <w:rPr>
            <w:rFonts w:ascii="Verdana" w:hAnsi="Verdana"/>
            <w:b w:val="0"/>
            <w:sz w:val="20"/>
            <w:u w:val="single"/>
          </w:rPr>
          <w:t>.</w:t>
        </w:r>
      </w:hyperlink>
    </w:p>
    <w:p w14:paraId="6C1FE5DE" w14:textId="77777777"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Sie können sich überdies an den Gerichtshof des Mitgliedstaats wenden, in dem Ihr Problem aufgetreten ist. </w:t>
      </w:r>
      <w:hyperlink r:id="rId12">
        <w:r>
          <w:rPr>
            <w:rStyle w:val="Hyperlink"/>
            <w:rFonts w:ascii="Verdana" w:hAnsi="Verdana"/>
            <w:b w:val="0"/>
            <w:sz w:val="20"/>
          </w:rPr>
          <w:t>Erfahren Sie mehr über die nationalen Rechtssysteme oder Gerichtsverfahren.</w:t>
        </w:r>
      </w:hyperlink>
      <w:r>
        <w:rPr>
          <w:rFonts w:ascii="Verdana" w:hAnsi="Verdana"/>
          <w:sz w:val="20"/>
        </w:rPr>
        <w:t xml:space="preserve"> </w:t>
      </w:r>
      <w:r>
        <w:rPr>
          <w:rFonts w:ascii="Verdana" w:hAnsi="Verdana"/>
          <w:b w:val="0"/>
          <w:sz w:val="20"/>
        </w:rPr>
        <w:t>Wenn für die Lösung Ihres Problems die Annullierung einer nationalen Entscheidung erforderlich ist, denken Sie daran, dass nur nationale Gerichte dies tun können. Wenn Sie Schadensersatzforderungen stellen wollen, haben nur nationale Gerichte die Befugnis, gegebenenfalls nationale Behörden aufzufordern, Einzelpersonen für Verluste zu entschädigen, die ihnen aufgrund einer Nichtbeachtung des EU-Rechts entstanden sind.</w:t>
      </w:r>
    </w:p>
    <w:p w14:paraId="1EC276E7" w14:textId="77777777" w:rsidR="00B31E45" w:rsidRPr="00FE13A0" w:rsidRDefault="009629F6" w:rsidP="00EF5130">
      <w:pPr>
        <w:pStyle w:val="Bodytext20"/>
        <w:shd w:val="clear" w:color="auto" w:fill="auto"/>
        <w:spacing w:before="360" w:after="120" w:line="240" w:lineRule="auto"/>
        <w:ind w:firstLine="0"/>
        <w:jc w:val="both"/>
        <w:rPr>
          <w:rFonts w:ascii="Verdana" w:hAnsi="Verdana"/>
          <w:sz w:val="20"/>
          <w:szCs w:val="20"/>
        </w:rPr>
      </w:pPr>
      <w:r>
        <w:rPr>
          <w:rFonts w:ascii="Verdana" w:hAnsi="Verdana"/>
          <w:sz w:val="20"/>
        </w:rPr>
        <w:t>Andere Streitbeilegungsinstrumente</w:t>
      </w:r>
    </w:p>
    <w:p w14:paraId="25583C22" w14:textId="77777777"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Zur alternativen Streitbeilegung können Sie sich auch an folgende Stellen wenden:</w:t>
      </w:r>
    </w:p>
    <w:p w14:paraId="4507B161" w14:textId="77777777" w:rsidR="00B31E45" w:rsidRPr="00FE13A0" w:rsidRDefault="009629F6" w:rsidP="00FE13A0">
      <w:pPr>
        <w:pStyle w:val="Bodytext20"/>
        <w:numPr>
          <w:ilvl w:val="0"/>
          <w:numId w:val="1"/>
        </w:numPr>
        <w:shd w:val="clear" w:color="auto" w:fill="auto"/>
        <w:tabs>
          <w:tab w:val="left" w:pos="759"/>
        </w:tabs>
        <w:spacing w:before="0" w:after="120" w:line="240" w:lineRule="auto"/>
        <w:ind w:left="760"/>
        <w:jc w:val="both"/>
        <w:rPr>
          <w:rFonts w:ascii="Verdana" w:hAnsi="Verdana"/>
          <w:b w:val="0"/>
          <w:sz w:val="20"/>
          <w:szCs w:val="20"/>
        </w:rPr>
      </w:pPr>
      <w:r>
        <w:rPr>
          <w:rFonts w:ascii="Verdana" w:hAnsi="Verdana"/>
          <w:sz w:val="20"/>
        </w:rPr>
        <w:t xml:space="preserve">SOLVIT: </w:t>
      </w:r>
      <w:r>
        <w:rPr>
          <w:rFonts w:ascii="Verdana" w:hAnsi="Verdana"/>
          <w:b w:val="0"/>
          <w:sz w:val="20"/>
        </w:rPr>
        <w:t>SOLVIT ist ein von nationalen Behörden angebotener Dienst. Er befasst sich mit grenzüberschreitenden Problemen, die durch die unsachgemäße Anwendung von EU-Recht durch nationale Behörden im Binnenmarkt entstehen</w:t>
      </w:r>
      <w:r>
        <w:rPr>
          <w:rFonts w:ascii="Verdana" w:hAnsi="Verdana"/>
          <w:sz w:val="20"/>
        </w:rPr>
        <w:t>.</w:t>
      </w:r>
      <w:r>
        <w:rPr>
          <w:rFonts w:ascii="Verdana" w:hAnsi="Verdana"/>
          <w:b w:val="0"/>
          <w:sz w:val="20"/>
        </w:rPr>
        <w:t xml:space="preserve"> SOLVIT-Stellen gibt es in allen EU-Mitgliedsländern und in Norwegen, Island und Liechtenstein. Ihr Mitgliedstaat wird das Problem gemeinsam mit dem betreffenden anderen Mitgliedstaat lösen. Durch Streitbeilegung über SOLVIT können Sie verglichen mit einer formellen Beschwerde bei der Europäischen Kommission bei der Lösung Ihres Problems viel Zeit sparen. Kann Ihr Problem nicht gelöst werden oder halten Sie die vorgeschlagene Lösung für unbefriedigend, können Sie immer noch rechtliche Schritte über ein nationales Gericht einleiten oder eine offizielle Beschwerde bei der Europäischen Kommission einreichen. Beachten Sie dabei, dass wenn Sie SOLVIT zu Rate ziehen, die von den nationalen Gerichten vorgeschriebenen Fristen weiterhin eingehalten werden müssen.</w:t>
      </w:r>
    </w:p>
    <w:p w14:paraId="532CA596" w14:textId="77777777" w:rsidR="00B31E45" w:rsidRPr="00FE13A0" w:rsidRDefault="00000000" w:rsidP="005D4799">
      <w:pPr>
        <w:pStyle w:val="Bodytext20"/>
        <w:shd w:val="clear" w:color="auto" w:fill="auto"/>
        <w:spacing w:before="0" w:after="120" w:line="240" w:lineRule="auto"/>
        <w:ind w:left="720" w:firstLine="0"/>
        <w:jc w:val="both"/>
        <w:rPr>
          <w:rFonts w:ascii="Verdana" w:hAnsi="Verdana"/>
          <w:sz w:val="20"/>
          <w:szCs w:val="20"/>
        </w:rPr>
      </w:pPr>
      <w:hyperlink r:id="rId13">
        <w:r w:rsidR="00107B2D">
          <w:rPr>
            <w:rFonts w:ascii="Verdana" w:hAnsi="Verdana"/>
            <w:sz w:val="20"/>
            <w:u w:val="single"/>
          </w:rPr>
          <w:t>SOLVIT einschalten</w:t>
        </w:r>
      </w:hyperlink>
    </w:p>
    <w:p w14:paraId="72D9530A" w14:textId="77777777" w:rsidR="00B31E45" w:rsidRPr="00FE13A0" w:rsidRDefault="009629F6" w:rsidP="00FE13A0">
      <w:pPr>
        <w:pStyle w:val="Bodytext20"/>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rPr>
        <w:t xml:space="preserve">Die Europäischen Verbraucherzentren: </w:t>
      </w:r>
      <w:r>
        <w:rPr>
          <w:rFonts w:ascii="Verdana" w:hAnsi="Verdana"/>
          <w:b w:val="0"/>
          <w:sz w:val="20"/>
        </w:rPr>
        <w:t>Es gibt ein europaweites Netz von Verbraucherzentren, die bei der Streitbeilegung zwischen Verbrauchern und Händlern in verschiedenen EU-Ländern, Norwegen, Island und Liechtenstein zusammenarbeiten</w:t>
      </w:r>
      <w:r>
        <w:rPr>
          <w:rFonts w:ascii="Verdana" w:hAnsi="Verdana"/>
          <w:sz w:val="20"/>
        </w:rPr>
        <w:t>.</w:t>
      </w:r>
    </w:p>
    <w:p w14:paraId="1653A7E3" w14:textId="77777777" w:rsidR="00B31E45" w:rsidRPr="00FE13A0" w:rsidRDefault="00000000" w:rsidP="004B4C32">
      <w:pPr>
        <w:pStyle w:val="Bodytext20"/>
        <w:shd w:val="clear" w:color="auto" w:fill="auto"/>
        <w:spacing w:before="0" w:after="120" w:line="240" w:lineRule="auto"/>
        <w:ind w:firstLine="720"/>
        <w:jc w:val="both"/>
        <w:rPr>
          <w:rFonts w:ascii="Verdana" w:hAnsi="Verdana"/>
          <w:sz w:val="20"/>
          <w:szCs w:val="20"/>
        </w:rPr>
      </w:pPr>
      <w:hyperlink r:id="rId14">
        <w:r w:rsidR="00107B2D">
          <w:rPr>
            <w:rFonts w:ascii="Verdana" w:hAnsi="Verdana"/>
            <w:sz w:val="20"/>
            <w:u w:val="single"/>
          </w:rPr>
          <w:t>Die Europäischen Verbraucherzentren einschalten</w:t>
        </w:r>
      </w:hyperlink>
    </w:p>
    <w:p w14:paraId="225C6FAE" w14:textId="77777777" w:rsidR="00B31E45" w:rsidRPr="00FE13A0" w:rsidRDefault="009629F6" w:rsidP="00FE13A0">
      <w:pPr>
        <w:pStyle w:val="Bodytext20"/>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rPr>
        <w:t xml:space="preserve">FIN-Net: </w:t>
      </w:r>
      <w:r>
        <w:rPr>
          <w:rFonts w:ascii="Verdana" w:hAnsi="Verdana"/>
          <w:b w:val="0"/>
          <w:sz w:val="20"/>
        </w:rPr>
        <w:t>Dieses Netz dient der außergerichtlichen Beilegung von Finanzstreitfällen in EU-</w:t>
      </w:r>
      <w:r>
        <w:rPr>
          <w:rFonts w:ascii="Verdana" w:hAnsi="Verdana"/>
          <w:b w:val="0"/>
          <w:sz w:val="20"/>
        </w:rPr>
        <w:lastRenderedPageBreak/>
        <w:t>Ländern, Norwegen, Island und Liechtenstein. Es ist zuständig für die Streitbeilegung zwischen Verbrauchern und Anbietern von Finanzdienstleistungen.</w:t>
      </w:r>
    </w:p>
    <w:p w14:paraId="4F35333D" w14:textId="77777777" w:rsidR="00B31E45" w:rsidRPr="00FE13A0" w:rsidRDefault="00000000" w:rsidP="004B4C32">
      <w:pPr>
        <w:pStyle w:val="Bodytext20"/>
        <w:shd w:val="clear" w:color="auto" w:fill="auto"/>
        <w:spacing w:before="0" w:after="120" w:line="240" w:lineRule="auto"/>
        <w:ind w:firstLine="720"/>
        <w:jc w:val="both"/>
        <w:rPr>
          <w:rFonts w:ascii="Verdana" w:hAnsi="Verdana"/>
          <w:sz w:val="20"/>
          <w:szCs w:val="20"/>
        </w:rPr>
      </w:pPr>
      <w:hyperlink r:id="rId15">
        <w:r w:rsidR="00107B2D">
          <w:rPr>
            <w:rFonts w:ascii="Verdana" w:hAnsi="Verdana"/>
            <w:sz w:val="20"/>
            <w:u w:val="single"/>
          </w:rPr>
          <w:t>FIN-Net einschalten</w:t>
        </w:r>
      </w:hyperlink>
    </w:p>
    <w:p w14:paraId="46FB7A82" w14:textId="77777777" w:rsidR="00000000" w:rsidRPr="00FE13A0" w:rsidRDefault="00000000" w:rsidP="00FE13A0">
      <w:pPr>
        <w:pStyle w:val="Bodytext20"/>
        <w:shd w:val="clear" w:color="auto" w:fill="auto"/>
        <w:spacing w:before="0" w:after="120" w:line="240" w:lineRule="auto"/>
        <w:ind w:firstLine="0"/>
        <w:jc w:val="both"/>
        <w:rPr>
          <w:rFonts w:ascii="Verdana" w:hAnsi="Verdana"/>
          <w:sz w:val="20"/>
          <w:szCs w:val="20"/>
        </w:rPr>
      </w:pPr>
    </w:p>
    <w:p w14:paraId="3897B4C7" w14:textId="77777777" w:rsidR="00B31E45" w:rsidRPr="00FE13A0" w:rsidRDefault="009629F6" w:rsidP="00EF5130">
      <w:pPr>
        <w:pStyle w:val="Bodytext20"/>
        <w:shd w:val="clear" w:color="auto" w:fill="auto"/>
        <w:spacing w:before="360" w:after="120" w:line="240" w:lineRule="auto"/>
        <w:ind w:firstLine="0"/>
        <w:jc w:val="both"/>
        <w:rPr>
          <w:rFonts w:ascii="Verdana" w:hAnsi="Verdana"/>
          <w:sz w:val="20"/>
          <w:szCs w:val="20"/>
        </w:rPr>
      </w:pPr>
      <w:r>
        <w:rPr>
          <w:rFonts w:ascii="Verdana" w:hAnsi="Verdana"/>
          <w:sz w:val="20"/>
        </w:rPr>
        <w:t>Streitbeilegung auf EU-Ebene</w:t>
      </w:r>
    </w:p>
    <w:p w14:paraId="2EFF112F" w14:textId="77777777"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Zwar werden Sie normalerweise besser in dem Land zu Ihrem Recht kommen, in dem Sie leben, doch kann Ihnen die Europäische Union auf verschiedene Weise dabei helfen:</w:t>
      </w:r>
    </w:p>
    <w:p w14:paraId="0A42F837" w14:textId="77777777" w:rsidR="00B31E45" w:rsidRPr="00FE13A0" w:rsidRDefault="009629F6"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Der Petitionsausschuss des Europäischen Parlaments</w:t>
      </w:r>
    </w:p>
    <w:p w14:paraId="46391C0A" w14:textId="77777777"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Sie haben </w:t>
      </w:r>
      <w:hyperlink r:id="rId16">
        <w:r>
          <w:rPr>
            <w:rFonts w:ascii="Verdana" w:hAnsi="Verdana"/>
            <w:b w:val="0"/>
            <w:sz w:val="20"/>
          </w:rPr>
          <w:t xml:space="preserve">nach </w:t>
        </w:r>
        <w:r>
          <w:rPr>
            <w:rFonts w:ascii="Verdana" w:hAnsi="Verdana"/>
            <w:sz w:val="20"/>
            <w:u w:val="single"/>
          </w:rPr>
          <w:t>Artikel 227 AEUV</w:t>
        </w:r>
      </w:hyperlink>
      <w:r>
        <w:rPr>
          <w:rFonts w:ascii="Verdana" w:hAnsi="Verdana"/>
          <w:b w:val="0"/>
          <w:sz w:val="20"/>
        </w:rPr>
        <w:t xml:space="preserve"> das Recht, eine Petition über die Anwendung des EU-Rechts an das Europäische Parlament zu richten</w:t>
      </w:r>
      <w:r>
        <w:t>.</w:t>
      </w:r>
      <w:r>
        <w:rPr>
          <w:rFonts w:ascii="Verdana" w:hAnsi="Verdana"/>
          <w:b w:val="0"/>
          <w:sz w:val="20"/>
        </w:rPr>
        <w:t xml:space="preserve"> Sie können diese Petition per Post oder online über die </w:t>
      </w:r>
      <w:hyperlink r:id="rId17">
        <w:r>
          <w:rPr>
            <w:rFonts w:ascii="Verdana" w:hAnsi="Verdana"/>
            <w:sz w:val="20"/>
            <w:u w:val="single"/>
          </w:rPr>
          <w:t>Website des Europäischen Parlaments</w:t>
        </w:r>
      </w:hyperlink>
      <w:r>
        <w:t xml:space="preserve"> einreichen.</w:t>
      </w:r>
      <w:hyperlink r:id="rId18">
        <w:r>
          <w:rPr>
            <w:rFonts w:ascii="Verdana" w:hAnsi="Verdana"/>
            <w:b w:val="0"/>
            <w:sz w:val="20"/>
          </w:rPr>
          <w:t xml:space="preserve"> </w:t>
        </w:r>
      </w:hyperlink>
      <w:r>
        <w:rPr>
          <w:rFonts w:ascii="Verdana" w:hAnsi="Verdana"/>
          <w:b w:val="0"/>
          <w:sz w:val="20"/>
        </w:rPr>
        <w:t xml:space="preserve">Mehr über Petitionen an das Europäische Parlament erfahren Sie auf der Website zur </w:t>
      </w:r>
      <w:hyperlink r:id="rId19">
        <w:r>
          <w:rPr>
            <w:rFonts w:ascii="Verdana" w:hAnsi="Verdana"/>
            <w:sz w:val="20"/>
            <w:u w:val="single"/>
          </w:rPr>
          <w:t>Unionsbürgerschaft und Freizügigkeit</w:t>
        </w:r>
      </w:hyperlink>
      <w:r>
        <w:t>.</w:t>
      </w:r>
    </w:p>
    <w:p w14:paraId="17F57F1B" w14:textId="77777777" w:rsidR="00B31E45" w:rsidRPr="00FE13A0" w:rsidRDefault="009629F6"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Die Europäische Kommission</w:t>
      </w:r>
    </w:p>
    <w:p w14:paraId="4019EF9F" w14:textId="77777777"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Sie können bei der Europäischen Kommission eine Beschwerde über eine Maßnahme (gesetzliche Regelung, Vorschrift oder Verwaltung) oder ein Vorgehen eines Mitgliedstaats einreichen, </w:t>
      </w:r>
      <w:proofErr w:type="gramStart"/>
      <w:r>
        <w:rPr>
          <w:rFonts w:ascii="Verdana" w:hAnsi="Verdana"/>
          <w:b w:val="0"/>
          <w:sz w:val="20"/>
        </w:rPr>
        <w:t>das</w:t>
      </w:r>
      <w:proofErr w:type="gramEnd"/>
      <w:r>
        <w:rPr>
          <w:rFonts w:ascii="Verdana" w:hAnsi="Verdana"/>
          <w:b w:val="0"/>
          <w:sz w:val="20"/>
        </w:rPr>
        <w:t xml:space="preserve"> Ihrer Auffassung nach gegen das Unionsrecht verstößt.</w:t>
      </w:r>
    </w:p>
    <w:p w14:paraId="3E0A852C" w14:textId="77777777"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Die Europäische Kommission kann Ihre Beschwerde nur dann annehmen, wenn sie den Verstoß einer Behörde eines Mitgliedstaats gegen das Unionsrecht betrifft. Wenn es bei Ihrer Beschwerde um eine Handlung einer Privatperson oder einer privaten Stelle geht, müssen Sie – sofern Sie nicht nachweisen können, dass nationale Behörden beteiligt sind – den Fall auf nationaler Ebene lösen, das heißt vor Gericht oder mithilfe alternativer Streitbeilegungsverfahren. Die Europäische Kommission kann keine Fälle bearbeiten, an denen lediglich Privatpersonen oder private Stellen beteiligt sind und keine öffentlichen Behörden.</w:t>
      </w:r>
    </w:p>
    <w:p w14:paraId="34A3BDBB" w14:textId="77777777"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Wenn Sie sich nicht gut mit EU-Recht auskennen, ist es für Sie wahrscheinlich schwierig, genau zu bestimmen, gegen welche EU-Rechtsvorschrift verstoßen wurde. Schnelle und informelle Beratung dazu erhalten Sie bei „Ihr Europa – Beratung“ in Ihrer Sprache.</w:t>
      </w:r>
    </w:p>
    <w:p w14:paraId="08B2731F" w14:textId="77777777" w:rsidR="00B31E45" w:rsidRPr="00FE13A0" w:rsidRDefault="009629F6"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Die(der) europäische Bürgerbeauftragte</w:t>
      </w:r>
    </w:p>
    <w:p w14:paraId="40F72AFA" w14:textId="77777777" w:rsidR="00B31E45" w:rsidRPr="00FE13A0" w:rsidRDefault="009629F6" w:rsidP="00FE13A0">
      <w:pPr>
        <w:pStyle w:val="Bodytext20"/>
        <w:shd w:val="clear" w:color="auto" w:fill="auto"/>
        <w:spacing w:before="0" w:after="120" w:line="240" w:lineRule="auto"/>
        <w:ind w:firstLine="0"/>
        <w:jc w:val="both"/>
        <w:rPr>
          <w:rFonts w:ascii="Verdana" w:hAnsi="Verdana"/>
          <w:sz w:val="20"/>
          <w:szCs w:val="20"/>
        </w:rPr>
      </w:pPr>
      <w:r>
        <w:rPr>
          <w:rFonts w:ascii="Verdana" w:hAnsi="Verdana"/>
          <w:b w:val="0"/>
          <w:sz w:val="20"/>
        </w:rPr>
        <w:t>Sollte Ihrer Auffassung nach die Europäische Kommission Ihre Beschwerde nicht zufriedenstellend bearbeitet haben, können Sie sich an den</w:t>
      </w:r>
      <w:r>
        <w:rPr>
          <w:rFonts w:ascii="Verdana" w:hAnsi="Verdana"/>
          <w:sz w:val="20"/>
        </w:rPr>
        <w:t xml:space="preserve"> </w:t>
      </w:r>
      <w:hyperlink r:id="rId20">
        <w:r>
          <w:rPr>
            <w:rFonts w:ascii="Verdana" w:hAnsi="Verdana"/>
            <w:sz w:val="20"/>
            <w:u w:val="single"/>
          </w:rPr>
          <w:t>Europäischen Bürgerbeauftragten</w:t>
        </w:r>
      </w:hyperlink>
      <w:hyperlink r:id="rId21">
        <w:r>
          <w:rPr>
            <w:rFonts w:ascii="Verdana" w:hAnsi="Verdana"/>
            <w:sz w:val="20"/>
          </w:rPr>
          <w:t xml:space="preserve"> </w:t>
        </w:r>
        <w:r>
          <w:rPr>
            <w:rFonts w:ascii="Verdana" w:hAnsi="Verdana"/>
            <w:b w:val="0"/>
            <w:sz w:val="20"/>
          </w:rPr>
          <w:t>(</w:t>
        </w:r>
        <w:r>
          <w:rPr>
            <w:rFonts w:ascii="Verdana" w:hAnsi="Verdana"/>
            <w:sz w:val="20"/>
            <w:u w:val="single"/>
          </w:rPr>
          <w:t>Artikel 24 und 228 AEUV</w:t>
        </w:r>
        <w:r>
          <w:rPr>
            <w:rFonts w:ascii="Verdana" w:hAnsi="Verdana"/>
            <w:b w:val="0"/>
            <w:sz w:val="20"/>
          </w:rPr>
          <w:t>)</w:t>
        </w:r>
      </w:hyperlink>
      <w:r>
        <w:t>wenden.</w:t>
      </w:r>
    </w:p>
    <w:p w14:paraId="653893EE" w14:textId="77777777" w:rsidR="00B31E45" w:rsidRPr="00FE13A0" w:rsidRDefault="009629F6" w:rsidP="00EF5130">
      <w:pPr>
        <w:pStyle w:val="Bodytext20"/>
        <w:shd w:val="clear" w:color="auto" w:fill="auto"/>
        <w:spacing w:before="360" w:after="120" w:line="240" w:lineRule="auto"/>
        <w:ind w:firstLine="0"/>
        <w:jc w:val="both"/>
        <w:rPr>
          <w:rFonts w:ascii="Verdana" w:hAnsi="Verdana"/>
          <w:sz w:val="20"/>
          <w:szCs w:val="20"/>
        </w:rPr>
      </w:pPr>
      <w:r>
        <w:rPr>
          <w:rFonts w:ascii="Verdana" w:hAnsi="Verdana"/>
          <w:sz w:val="20"/>
        </w:rPr>
        <w:t>Einreichen einer Beschwerde bei der Europäischen Kommission</w:t>
      </w:r>
    </w:p>
    <w:p w14:paraId="46900CDE" w14:textId="77777777"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Sie müssen für Ihre Beschwerde das Standard-Beschwerdeformularverwenden. Sie können das Formular in einer beliebigen</w:t>
      </w:r>
      <w:r>
        <w:t xml:space="preserve"> </w:t>
      </w:r>
      <w:hyperlink r:id="rId22">
        <w:r>
          <w:rPr>
            <w:rFonts w:ascii="Verdana" w:hAnsi="Verdana"/>
            <w:b w:val="0"/>
            <w:color w:val="0000FF"/>
            <w:sz w:val="20"/>
            <w:u w:val="single"/>
          </w:rPr>
          <w:t>EU-Amtssprache</w:t>
        </w:r>
      </w:hyperlink>
      <w:r>
        <w:t xml:space="preserve"> </w:t>
      </w:r>
      <w:r>
        <w:rPr>
          <w:rFonts w:ascii="Verdana" w:hAnsi="Verdana"/>
          <w:b w:val="0"/>
          <w:sz w:val="20"/>
        </w:rPr>
        <w:t>ausfüllen.</w:t>
      </w:r>
      <w:hyperlink r:id="rId23">
        <w:r>
          <w:rPr>
            <w:rFonts w:ascii="Verdana" w:hAnsi="Verdana"/>
            <w:b w:val="0"/>
            <w:sz w:val="20"/>
          </w:rPr>
          <w:t xml:space="preserve"> </w:t>
        </w:r>
      </w:hyperlink>
      <w:r>
        <w:rPr>
          <w:rFonts w:ascii="Verdana" w:hAnsi="Verdana"/>
          <w:b w:val="0"/>
          <w:sz w:val="20"/>
        </w:rPr>
        <w:t>Sie sollten darin folgende Angaben machen:</w:t>
      </w:r>
    </w:p>
    <w:p w14:paraId="1F4A80B5" w14:textId="77777777" w:rsidR="00B31E45" w:rsidRPr="004B4C32" w:rsidRDefault="009629F6" w:rsidP="004B4C32">
      <w:pPr>
        <w:pStyle w:val="Bodytext20"/>
        <w:numPr>
          <w:ilvl w:val="0"/>
          <w:numId w:val="1"/>
        </w:numPr>
        <w:shd w:val="clear" w:color="auto" w:fill="auto"/>
        <w:tabs>
          <w:tab w:val="left" w:pos="755"/>
        </w:tabs>
        <w:spacing w:before="0" w:after="120" w:line="240" w:lineRule="auto"/>
        <w:ind w:left="425" w:firstLine="0"/>
        <w:jc w:val="both"/>
        <w:rPr>
          <w:rFonts w:ascii="Verdana" w:hAnsi="Verdana"/>
          <w:b w:val="0"/>
          <w:sz w:val="20"/>
          <w:szCs w:val="20"/>
        </w:rPr>
      </w:pPr>
      <w:r>
        <w:rPr>
          <w:rFonts w:ascii="Verdana" w:hAnsi="Verdana"/>
          <w:b w:val="0"/>
          <w:sz w:val="20"/>
        </w:rPr>
        <w:t>Beschreibung, wie die nationalen Behörden Ihrer Ansicht nach gegen EU-Recht verstoßen haben, und Angabe der Rechtsvorschrift, um die es geht.</w:t>
      </w:r>
    </w:p>
    <w:p w14:paraId="0838745A" w14:textId="77777777" w:rsidR="00B31E45" w:rsidRPr="004B4C32" w:rsidRDefault="009629F6"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b w:val="0"/>
          <w:sz w:val="20"/>
          <w:szCs w:val="20"/>
        </w:rPr>
      </w:pPr>
      <w:r>
        <w:rPr>
          <w:rFonts w:ascii="Verdana" w:hAnsi="Verdana"/>
          <w:b w:val="0"/>
          <w:sz w:val="20"/>
        </w:rPr>
        <w:t>Wenn Sie bereits Schritte unternommen haben, gehen Sie bitte näher darauf ein.</w:t>
      </w:r>
    </w:p>
    <w:p w14:paraId="78D456F1" w14:textId="77777777" w:rsidR="00B31E45" w:rsidRPr="00FE13A0" w:rsidRDefault="009629F6" w:rsidP="00EF5130">
      <w:pPr>
        <w:pStyle w:val="Bodytext20"/>
        <w:shd w:val="clear" w:color="auto" w:fill="auto"/>
        <w:spacing w:before="360" w:after="120" w:line="240" w:lineRule="auto"/>
        <w:ind w:firstLine="0"/>
        <w:jc w:val="both"/>
        <w:rPr>
          <w:rFonts w:ascii="Verdana" w:hAnsi="Verdana"/>
          <w:sz w:val="20"/>
          <w:szCs w:val="20"/>
        </w:rPr>
      </w:pPr>
      <w:r>
        <w:rPr>
          <w:rFonts w:ascii="Verdana" w:hAnsi="Verdana"/>
          <w:sz w:val="20"/>
        </w:rPr>
        <w:t>Wie verfährt die Europäische Kommission mit Ihrer Beschwerde?</w:t>
      </w:r>
    </w:p>
    <w:p w14:paraId="051848E0" w14:textId="77777777" w:rsidR="00B31E45" w:rsidRPr="00892DB0" w:rsidRDefault="009629F6" w:rsidP="00D4695E">
      <w:pPr>
        <w:pStyle w:val="Bodytext20"/>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Die Europäische Kommission bestätigt Ihnen innerhalb von 15 Arbeitstagen den Eingang Ihrer Beschwerde.</w:t>
      </w:r>
    </w:p>
    <w:p w14:paraId="0FB06D74" w14:textId="77777777" w:rsidR="00892DB0" w:rsidRPr="00892DB0" w:rsidRDefault="00892DB0" w:rsidP="00892DB0">
      <w:pPr>
        <w:numPr>
          <w:ilvl w:val="0"/>
          <w:numId w:val="8"/>
        </w:numPr>
        <w:spacing w:after="120"/>
        <w:jc w:val="both"/>
        <w:rPr>
          <w:rFonts w:ascii="Verdana" w:eastAsia="Arial" w:hAnsi="Verdana" w:cs="Arial"/>
          <w:bCs/>
          <w:sz w:val="20"/>
          <w:szCs w:val="15"/>
        </w:rPr>
      </w:pPr>
      <w:r w:rsidRPr="00892DB0">
        <w:rPr>
          <w:rFonts w:ascii="Verdana" w:eastAsia="Arial" w:hAnsi="Verdana" w:cs="Arial"/>
          <w:bCs/>
          <w:sz w:val="20"/>
          <w:szCs w:val="15"/>
        </w:rPr>
        <w:t>Die Europäische Kommission wird Sie auffordern, Ihre Beschwerde erneut einzureichen, wenn Sie nicht das Standard-Beschwerdeformular benutzt haben.</w:t>
      </w:r>
    </w:p>
    <w:p w14:paraId="7E63B7D4" w14:textId="77777777" w:rsidR="00B31E45" w:rsidRPr="00FE13A0" w:rsidRDefault="009629F6" w:rsidP="00D4695E">
      <w:pPr>
        <w:pStyle w:val="Bodytext20"/>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 xml:space="preserve">Innerhalb der darauffolgenden zwölf Monate prüft die Kommission Ihre Beschwerde und entscheidet, ob sie ein Vertragsverletzungsverfahren gegen den betreffenden Mitgliedstaat einleitet. Ist Ihr Fall besonders kompliziert oder erfordert er Rückfragen an Sie oder andere </w:t>
      </w:r>
      <w:r>
        <w:rPr>
          <w:rFonts w:ascii="Verdana" w:hAnsi="Verdana"/>
          <w:b w:val="0"/>
          <w:sz w:val="20"/>
        </w:rPr>
        <w:lastRenderedPageBreak/>
        <w:t>Stellen, kann es auch länger als zwölf Monate dauern, bis die Kommission zu einer Entscheidung gelangt. Sollte die Prüfung länger als zwölf Monate dauern, werden Sie benachrichtigt. Kommt die Kommission zu dem Schluss, dass Ihre Beschwerde begründet ist und leitet sie daraufhin ein Verfahren gegen den betreffenden Mitgliedstaat ein, werden Sie davon in Kenntnis gesetzt und über den weiteren Verlauf unterrichtet.</w:t>
      </w:r>
    </w:p>
    <w:p w14:paraId="5290452A" w14:textId="77777777" w:rsidR="00B31E45" w:rsidRPr="00FE13A0" w:rsidRDefault="009629F6" w:rsidP="00D4695E">
      <w:pPr>
        <w:pStyle w:val="Bodytext20"/>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Ist die Kommission hingegen der Ansicht, dass Ihr Fall effizienter im Wege der alternativen Streitbeilegung gelöst werden könnte, wird sie Ihnen vorschlagen, Ihr Dossier an die entsprechenden Stellen weiterzuleiten.</w:t>
      </w:r>
    </w:p>
    <w:p w14:paraId="03BA2D8F" w14:textId="77777777" w:rsidR="00B31E45" w:rsidRPr="00FE13A0" w:rsidRDefault="009629F6" w:rsidP="004B4C32">
      <w:pPr>
        <w:pStyle w:val="Bodytext20"/>
        <w:keepLines/>
        <w:numPr>
          <w:ilvl w:val="0"/>
          <w:numId w:val="8"/>
        </w:numPr>
        <w:shd w:val="clear" w:color="auto" w:fill="auto"/>
        <w:spacing w:before="0" w:after="120" w:line="240" w:lineRule="auto"/>
        <w:ind w:left="357" w:hanging="357"/>
        <w:jc w:val="both"/>
        <w:rPr>
          <w:rFonts w:ascii="Verdana" w:hAnsi="Verdana"/>
          <w:b w:val="0"/>
          <w:sz w:val="20"/>
          <w:szCs w:val="20"/>
        </w:rPr>
      </w:pPr>
      <w:r>
        <w:rPr>
          <w:rFonts w:ascii="Verdana" w:hAnsi="Verdana"/>
          <w:b w:val="0"/>
          <w:sz w:val="20"/>
        </w:rPr>
        <w:t>Liegt in Ihrem Fall nach Auffassung der Kommission kein Verstoß gegen EU-Recht vor, werden Sie darüber vor der Schließung Ihres Dossiers in einem Schreiben informiert.</w:t>
      </w:r>
    </w:p>
    <w:p w14:paraId="18727D80" w14:textId="77777777" w:rsidR="00B31E45" w:rsidRPr="00FE13A0" w:rsidRDefault="009629F6" w:rsidP="00D4695E">
      <w:pPr>
        <w:pStyle w:val="Bodytext20"/>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Sie haben jederzeit die Möglichkeit, der Kommission zusätzliche Unterlagen zu Ihrer Beschwerde zu übermitteln oder um ein Treffen mit einem Kommissionsvertreter zu bitten.</w:t>
      </w:r>
    </w:p>
    <w:p w14:paraId="7B4553F7" w14:textId="77777777" w:rsidR="00776332" w:rsidRDefault="009629F6" w:rsidP="00FE13A0">
      <w:pPr>
        <w:pStyle w:val="Bodytext20"/>
        <w:shd w:val="clear" w:color="auto" w:fill="auto"/>
        <w:spacing w:before="0" w:after="120" w:line="240" w:lineRule="auto"/>
        <w:ind w:firstLine="0"/>
        <w:jc w:val="both"/>
        <w:rPr>
          <w:rFonts w:ascii="Verdana" w:hAnsi="Verdana"/>
          <w:b w:val="0"/>
          <w:sz w:val="20"/>
        </w:rPr>
      </w:pPr>
      <w:r>
        <w:rPr>
          <w:rFonts w:ascii="Verdana" w:hAnsi="Verdana"/>
          <w:b w:val="0"/>
          <w:sz w:val="20"/>
        </w:rPr>
        <w:t>Mehr über die Beziehungen der Kommission zu Beschwerdeführern:</w:t>
      </w:r>
    </w:p>
    <w:p w14:paraId="2DB31AF9" w14:textId="0ADCECEA" w:rsidR="00B31E45" w:rsidRPr="00D4695E"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sz w:val="20"/>
          <w:u w:val="single"/>
        </w:rPr>
        <w:t>Mitteilung</w:t>
      </w:r>
      <w:r>
        <w:rPr>
          <w:rFonts w:ascii="Verdana" w:hAnsi="Verdana"/>
          <w:b w:val="0"/>
          <w:sz w:val="20"/>
        </w:rPr>
        <w:t xml:space="preserve"> </w:t>
      </w:r>
      <w:r>
        <w:rPr>
          <w:rFonts w:ascii="Verdana" w:hAnsi="Verdana"/>
          <w:sz w:val="20"/>
          <w:u w:val="single"/>
        </w:rPr>
        <w:t>über die Beziehungen zu Beschwerdeführern in Fällen der Anwendung von Unionsrecht</w:t>
      </w:r>
      <w:r>
        <w:rPr>
          <w:rFonts w:ascii="Verdana" w:hAnsi="Verdana"/>
          <w:b w:val="0"/>
          <w:sz w:val="20"/>
        </w:rPr>
        <w:t>.</w:t>
      </w:r>
    </w:p>
    <w:p w14:paraId="4D859B36" w14:textId="77777777" w:rsidR="00572CBD" w:rsidRPr="00572CBD" w:rsidRDefault="007D2F09" w:rsidP="0078710A">
      <w:pPr>
        <w:spacing w:before="240"/>
        <w:rPr>
          <w:rFonts w:ascii="Verdana" w:eastAsia="Arial" w:hAnsi="Verdana" w:cs="Arial"/>
          <w:bCs/>
          <w:sz w:val="20"/>
          <w:szCs w:val="15"/>
        </w:rPr>
      </w:pPr>
      <w:r w:rsidRPr="00572CBD">
        <w:rPr>
          <w:rFonts w:ascii="Verdana" w:eastAsia="Arial" w:hAnsi="Verdana" w:cs="Arial"/>
          <w:bCs/>
          <w:sz w:val="20"/>
          <w:szCs w:val="15"/>
        </w:rPr>
        <w:t xml:space="preserve">Es gibt zwei Möglichkeiten, ein Standard-Beschwerdeformular einzureichen: </w:t>
      </w:r>
    </w:p>
    <w:p w14:paraId="7BF05391" w14:textId="13FBF38C" w:rsidR="00572CBD" w:rsidRDefault="007D2F09" w:rsidP="00572CBD">
      <w:pPr>
        <w:pStyle w:val="Listenabsatz"/>
        <w:numPr>
          <w:ilvl w:val="0"/>
          <w:numId w:val="11"/>
        </w:numPr>
        <w:spacing w:before="120" w:after="120"/>
        <w:ind w:left="714" w:hanging="357"/>
        <w:contextualSpacing w:val="0"/>
        <w:rPr>
          <w:rFonts w:ascii="Verdana" w:eastAsia="Arial" w:hAnsi="Verdana" w:cs="Arial"/>
          <w:bCs/>
          <w:sz w:val="20"/>
          <w:szCs w:val="15"/>
        </w:rPr>
      </w:pPr>
      <w:r w:rsidRPr="00572CBD">
        <w:rPr>
          <w:rFonts w:ascii="Verdana" w:eastAsia="Arial" w:hAnsi="Verdana" w:cs="Arial"/>
          <w:bCs/>
          <w:sz w:val="20"/>
          <w:szCs w:val="15"/>
        </w:rPr>
        <w:t>per Post:</w:t>
      </w:r>
      <w:r w:rsidRPr="00572CBD">
        <w:rPr>
          <w:rFonts w:ascii="Verdana" w:eastAsia="Arial" w:hAnsi="Verdana" w:cs="Arial"/>
          <w:bCs/>
          <w:sz w:val="20"/>
          <w:szCs w:val="15"/>
        </w:rPr>
        <w:cr/>
        <w:t>Europäische Kommission, Generalsekretariat</w:t>
      </w:r>
      <w:r w:rsidRPr="00572CBD">
        <w:rPr>
          <w:rFonts w:ascii="Verdana" w:eastAsia="Arial" w:hAnsi="Verdana" w:cs="Arial"/>
          <w:bCs/>
          <w:sz w:val="20"/>
          <w:szCs w:val="15"/>
        </w:rPr>
        <w:cr/>
        <w:t>B-1049 Brüssel BELGIEN</w:t>
      </w:r>
    </w:p>
    <w:p w14:paraId="56DC8513" w14:textId="2754D15B" w:rsidR="00572CBD" w:rsidRDefault="007D2F09" w:rsidP="00572CBD">
      <w:pPr>
        <w:pStyle w:val="Listenabsatz"/>
        <w:spacing w:before="120" w:after="120"/>
        <w:ind w:left="714"/>
        <w:contextualSpacing w:val="0"/>
        <w:rPr>
          <w:rFonts w:ascii="Verdana" w:eastAsia="Arial" w:hAnsi="Verdana" w:cs="Arial"/>
          <w:bCs/>
          <w:sz w:val="20"/>
          <w:szCs w:val="15"/>
        </w:rPr>
      </w:pPr>
      <w:r w:rsidRPr="00572CBD">
        <w:rPr>
          <w:rFonts w:ascii="Verdana" w:eastAsia="Arial" w:hAnsi="Verdana" w:cs="Arial"/>
          <w:bCs/>
          <w:sz w:val="20"/>
          <w:szCs w:val="15"/>
        </w:rPr>
        <w:t>Oder</w:t>
      </w:r>
    </w:p>
    <w:p w14:paraId="42AEEBC3" w14:textId="1DE78B6D" w:rsidR="007D2F09" w:rsidRPr="00572CBD" w:rsidRDefault="00000000" w:rsidP="00572CBD">
      <w:pPr>
        <w:pStyle w:val="Listenabsatz"/>
        <w:numPr>
          <w:ilvl w:val="0"/>
          <w:numId w:val="11"/>
        </w:numPr>
        <w:rPr>
          <w:rFonts w:ascii="Verdana" w:eastAsia="Arial" w:hAnsi="Verdana" w:cs="Arial"/>
          <w:bCs/>
          <w:sz w:val="20"/>
          <w:szCs w:val="15"/>
        </w:rPr>
      </w:pPr>
      <w:hyperlink r:id="rId24" w:history="1">
        <w:r w:rsidR="007D2F09" w:rsidRPr="00572CBD">
          <w:rPr>
            <w:rStyle w:val="Hyperlink"/>
            <w:rFonts w:ascii="Verdana" w:eastAsia="Arial" w:hAnsi="Verdana" w:cs="Arial"/>
            <w:bCs/>
            <w:sz w:val="20"/>
            <w:szCs w:val="15"/>
          </w:rPr>
          <w:t>über ein Büro der EU-Kommission in Ihrem Land</w:t>
        </w:r>
      </w:hyperlink>
      <w:r w:rsidR="007D2F09" w:rsidRPr="00572CBD">
        <w:rPr>
          <w:rFonts w:ascii="Verdana" w:eastAsia="Arial" w:hAnsi="Verdana" w:cs="Arial"/>
          <w:bCs/>
          <w:sz w:val="20"/>
          <w:szCs w:val="15"/>
        </w:rPr>
        <w:cr/>
      </w:r>
    </w:p>
    <w:p w14:paraId="34228A82" w14:textId="77777777" w:rsidR="00000000"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Beschwerdeführer sind für die Kommission eine wichtige Informationsquelle für die Ermittlung etwaiger Vertragsverletzungen.  Es liegt im Ermessen der Kommission, ob sie ein Verfahren einleitet oder nicht. Selbst wenn die Prüfung der Beschwerde ergibt, dass tatsächlich ein Verstoß vorliegt, ist sie dazu nicht verpflichtet. Bringt die Kommission einen Fall vor den Gerichtshof und gewinnt ihn, ist der betreffende Mitgliedstaat verpflichtet, geeignete Maßnahmen zur Behebung des Verstoßes zu ergreifen. Daraus leitet sich jedoch kein unmittelbarer Anspruch der Beschwerdeführer auf Ausgleich oder Schadensersatz ab. Um Entschädigung zu erhalten, müssen Sie Ihren Fall innerhalb der in Ihrem Land gesetzlich vorgesehenen Fristen vor ein nationales Gericht bringen.</w:t>
      </w:r>
    </w:p>
    <w:p w14:paraId="2C285EDE" w14:textId="77777777" w:rsidR="00B31E45" w:rsidRPr="00FE13A0" w:rsidRDefault="009629F6" w:rsidP="00EF5130">
      <w:pPr>
        <w:pStyle w:val="Bodytext20"/>
        <w:shd w:val="clear" w:color="auto" w:fill="auto"/>
        <w:spacing w:before="360" w:after="120" w:line="240" w:lineRule="auto"/>
        <w:ind w:firstLine="0"/>
        <w:jc w:val="both"/>
        <w:rPr>
          <w:rFonts w:ascii="Verdana" w:hAnsi="Verdana"/>
          <w:sz w:val="20"/>
          <w:szCs w:val="20"/>
        </w:rPr>
      </w:pPr>
      <w:bookmarkStart w:id="0" w:name="bookmark0"/>
      <w:r>
        <w:rPr>
          <w:rFonts w:ascii="Verdana" w:hAnsi="Verdana"/>
          <w:sz w:val="20"/>
        </w:rPr>
        <w:t>Mehrere Beschwerden</w:t>
      </w:r>
      <w:bookmarkEnd w:id="0"/>
    </w:p>
    <w:p w14:paraId="23CC229F" w14:textId="77777777" w:rsidR="00B31E45" w:rsidRPr="00FE13A0" w:rsidRDefault="009629F6" w:rsidP="00FE13A0">
      <w:pPr>
        <w:pStyle w:val="Bodytext20"/>
        <w:shd w:val="clear" w:color="auto" w:fill="auto"/>
        <w:spacing w:before="0" w:after="120" w:line="240" w:lineRule="auto"/>
        <w:ind w:right="200" w:firstLine="0"/>
        <w:jc w:val="both"/>
        <w:rPr>
          <w:rFonts w:ascii="Verdana" w:hAnsi="Verdana"/>
          <w:b w:val="0"/>
          <w:sz w:val="20"/>
          <w:szCs w:val="20"/>
        </w:rPr>
      </w:pPr>
      <w:r>
        <w:rPr>
          <w:rFonts w:ascii="Verdana" w:hAnsi="Verdana"/>
          <w:b w:val="0"/>
          <w:sz w:val="20"/>
        </w:rPr>
        <w:t>Gehen zahlreiche Beschwerden mit ein und demselben Beschwerdegrund ein, so kann sie die Kommission mit demselben Aktenzeichen eintragen.</w:t>
      </w:r>
    </w:p>
    <w:p w14:paraId="6958FB89" w14:textId="77777777"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Die Beschwerdeführer erhalten gegebenenfalls keine persönlichen Eingangsbestätigungen oder Schreiben, sondern werden über Bekanntmachungen im Europa-Portal auf dem Laufenden gehalten.</w:t>
      </w:r>
    </w:p>
    <w:p w14:paraId="15B6A571" w14:textId="77777777" w:rsidR="00000000" w:rsidRPr="00FE13A0" w:rsidRDefault="00000000" w:rsidP="00FE13A0">
      <w:pPr>
        <w:pStyle w:val="Bodytext20"/>
        <w:shd w:val="clear" w:color="auto" w:fill="auto"/>
        <w:spacing w:before="0" w:after="120" w:line="240" w:lineRule="auto"/>
        <w:ind w:firstLine="0"/>
        <w:jc w:val="both"/>
        <w:rPr>
          <w:rFonts w:ascii="Verdana" w:hAnsi="Verdana"/>
          <w:sz w:val="20"/>
          <w:szCs w:val="20"/>
        </w:rPr>
      </w:pPr>
      <w:hyperlink r:id="rId25">
        <w:r w:rsidR="00107B2D">
          <w:rPr>
            <w:rFonts w:ascii="Verdana" w:hAnsi="Verdana"/>
            <w:sz w:val="20"/>
            <w:u w:val="single"/>
          </w:rPr>
          <w:t>Mehrere Beschwerden – Empfangsbestätigungen</w:t>
        </w:r>
      </w:hyperlink>
    </w:p>
    <w:p w14:paraId="1AF59E65" w14:textId="77777777" w:rsidR="00000000" w:rsidRPr="004B14B2" w:rsidRDefault="00000000" w:rsidP="00FE13A0">
      <w:pPr>
        <w:pStyle w:val="Bodytext20"/>
        <w:shd w:val="clear" w:color="auto" w:fill="auto"/>
        <w:spacing w:before="0" w:after="120" w:line="240" w:lineRule="auto"/>
        <w:ind w:firstLine="0"/>
        <w:jc w:val="both"/>
        <w:rPr>
          <w:rFonts w:ascii="Verdana" w:hAnsi="Verdana"/>
          <w:b w:val="0"/>
          <w:bCs w:val="0"/>
          <w:sz w:val="20"/>
          <w:szCs w:val="20"/>
        </w:rPr>
      </w:pPr>
      <w:hyperlink r:id="rId26">
        <w:r w:rsidR="00107B2D">
          <w:rPr>
            <w:rStyle w:val="Hyperlink"/>
            <w:rFonts w:ascii="Verdana" w:hAnsi="Verdana"/>
            <w:b w:val="0"/>
            <w:sz w:val="20"/>
          </w:rPr>
          <w:t>Mehrere Beschwerden – Entscheidungen</w:t>
        </w:r>
      </w:hyperlink>
    </w:p>
    <w:p w14:paraId="5BCA40F6" w14:textId="77777777" w:rsidR="00000000" w:rsidRDefault="00000000" w:rsidP="00D4695E">
      <w:pPr>
        <w:rPr>
          <w:b/>
        </w:rPr>
      </w:pPr>
    </w:p>
    <w:p w14:paraId="792B0703" w14:textId="77777777" w:rsidR="00000000" w:rsidRPr="00602FB1" w:rsidRDefault="00000000" w:rsidP="00D4695E">
      <w:pPr>
        <w:rPr>
          <w:b/>
        </w:rPr>
      </w:pPr>
    </w:p>
    <w:p w14:paraId="02B902A4" w14:textId="77777777" w:rsidR="00F9272F" w:rsidRDefault="00F9272F" w:rsidP="008669FE">
      <w:pPr>
        <w:pStyle w:val="Bodytext20"/>
        <w:shd w:val="clear" w:color="auto" w:fill="auto"/>
        <w:spacing w:before="0" w:after="300" w:line="168" w:lineRule="exact"/>
        <w:ind w:firstLine="0"/>
        <w:jc w:val="both"/>
        <w:sectPr w:rsidR="00F9272F" w:rsidSect="00A50F2D">
          <w:headerReference w:type="even" r:id="rId27"/>
          <w:headerReference w:type="default" r:id="rId28"/>
          <w:footerReference w:type="even" r:id="rId29"/>
          <w:footerReference w:type="default" r:id="rId30"/>
          <w:headerReference w:type="first" r:id="rId31"/>
          <w:footerReference w:type="first" r:id="rId32"/>
          <w:pgSz w:w="11900" w:h="16840"/>
          <w:pgMar w:top="1135" w:right="1080" w:bottom="1440" w:left="1080" w:header="0" w:footer="3" w:gutter="0"/>
          <w:cols w:space="720"/>
          <w:noEndnote/>
          <w:docGrid w:linePitch="360"/>
        </w:sectPr>
      </w:pPr>
    </w:p>
    <w:tbl>
      <w:tblPr>
        <w:tblW w:w="9468" w:type="dxa"/>
        <w:jc w:val="center"/>
        <w:tblLayout w:type="fixed"/>
        <w:tblCellMar>
          <w:left w:w="0" w:type="dxa"/>
          <w:right w:w="0" w:type="dxa"/>
        </w:tblCellMar>
        <w:tblLook w:val="0000" w:firstRow="0" w:lastRow="0" w:firstColumn="0" w:lastColumn="0" w:noHBand="0" w:noVBand="0"/>
      </w:tblPr>
      <w:tblGrid>
        <w:gridCol w:w="2381"/>
        <w:gridCol w:w="7087"/>
      </w:tblGrid>
      <w:tr w:rsidR="00776332" w:rsidRPr="00776332" w14:paraId="4B9570D0" w14:textId="77777777" w:rsidTr="00BE3A58">
        <w:trPr>
          <w:trHeight w:val="1206"/>
          <w:jc w:val="center"/>
        </w:trPr>
        <w:tc>
          <w:tcPr>
            <w:tcW w:w="2381" w:type="dxa"/>
            <w:tcBorders>
              <w:top w:val="nil"/>
              <w:left w:val="nil"/>
              <w:bottom w:val="nil"/>
              <w:right w:val="nil"/>
            </w:tcBorders>
          </w:tcPr>
          <w:p w14:paraId="0EA70D7F" w14:textId="77777777" w:rsidR="00776332" w:rsidRPr="00776332" w:rsidRDefault="00776332" w:rsidP="00776332">
            <w:pPr>
              <w:widowControl/>
              <w:ind w:right="85"/>
              <w:jc w:val="both"/>
              <w:rPr>
                <w:rFonts w:ascii="Century" w:hAnsi="Century"/>
                <w:color w:val="002060"/>
                <w:szCs w:val="20"/>
              </w:rPr>
            </w:pPr>
            <w:r w:rsidRPr="00776332">
              <w:rPr>
                <w:rFonts w:ascii="Century" w:hAnsi="Century"/>
                <w:noProof/>
                <w:color w:val="002060"/>
                <w:sz w:val="20"/>
                <w:szCs w:val="20"/>
                <w:lang w:val="fr-BE" w:eastAsia="fr-BE" w:bidi="ar-SA"/>
              </w:rPr>
              <w:lastRenderedPageBreak/>
              <w:drawing>
                <wp:inline distT="0" distB="0" distL="0" distR="0" wp14:anchorId="74B2A530" wp14:editId="04780C64">
                  <wp:extent cx="1259205" cy="621030"/>
                  <wp:effectExtent l="0" t="0" r="0" b="0"/>
                  <wp:docPr id="13" name="Picture 5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_ec_17_colors_300dpi"/>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59205" cy="621030"/>
                          </a:xfrm>
                          <a:prstGeom prst="rect">
                            <a:avLst/>
                          </a:prstGeom>
                          <a:noFill/>
                          <a:ln>
                            <a:noFill/>
                          </a:ln>
                        </pic:spPr>
                      </pic:pic>
                    </a:graphicData>
                  </a:graphic>
                </wp:inline>
              </w:drawing>
            </w:r>
          </w:p>
        </w:tc>
        <w:tc>
          <w:tcPr>
            <w:tcW w:w="7087" w:type="dxa"/>
            <w:tcBorders>
              <w:top w:val="nil"/>
              <w:left w:val="nil"/>
              <w:bottom w:val="nil"/>
              <w:right w:val="nil"/>
            </w:tcBorders>
          </w:tcPr>
          <w:p w14:paraId="39BD724B" w14:textId="77777777" w:rsidR="00776332" w:rsidRPr="00776332" w:rsidRDefault="00776332" w:rsidP="00776332">
            <w:pPr>
              <w:widowControl/>
              <w:spacing w:before="90"/>
              <w:ind w:right="85"/>
              <w:jc w:val="both"/>
              <w:rPr>
                <w:rFonts w:ascii="Arial" w:hAnsi="Arial" w:cs="Arial"/>
                <w:color w:val="002060"/>
                <w:szCs w:val="20"/>
              </w:rPr>
            </w:pPr>
            <w:r w:rsidRPr="00776332">
              <w:rPr>
                <w:rFonts w:ascii="Arial" w:hAnsi="Arial"/>
                <w:color w:val="002060"/>
              </w:rPr>
              <w:t>EUROPÄISCHE KOMMISSION</w:t>
            </w:r>
          </w:p>
          <w:p w14:paraId="33D677B8" w14:textId="77777777" w:rsidR="00776332" w:rsidRPr="00776332" w:rsidRDefault="00776332" w:rsidP="00776332">
            <w:pPr>
              <w:widowControl/>
              <w:spacing w:before="90"/>
              <w:ind w:right="85"/>
              <w:jc w:val="both"/>
              <w:rPr>
                <w:rFonts w:ascii="Arial" w:hAnsi="Arial" w:cs="Arial"/>
                <w:color w:val="002060"/>
                <w:sz w:val="10"/>
                <w:szCs w:val="20"/>
              </w:rPr>
            </w:pPr>
          </w:p>
          <w:p w14:paraId="45BBAAD4" w14:textId="77777777" w:rsidR="00776332" w:rsidRPr="00776332" w:rsidRDefault="00776332" w:rsidP="00776332">
            <w:pPr>
              <w:widowControl/>
              <w:jc w:val="both"/>
              <w:rPr>
                <w:rFonts w:ascii="Century" w:hAnsi="Century"/>
                <w:color w:val="002060"/>
                <w:sz w:val="16"/>
                <w:szCs w:val="20"/>
              </w:rPr>
            </w:pPr>
            <w:r w:rsidRPr="00776332">
              <w:rPr>
                <w:rFonts w:ascii="Arial" w:hAnsi="Arial"/>
                <w:color w:val="002060"/>
                <w:sz w:val="28"/>
              </w:rPr>
              <w:t>Beschwerde – Verstoß gegen das EU-Recht</w:t>
            </w:r>
          </w:p>
        </w:tc>
      </w:tr>
    </w:tbl>
    <w:p w14:paraId="3F15C7AF" w14:textId="77777777" w:rsidR="00776332" w:rsidRPr="00776332" w:rsidRDefault="00776332" w:rsidP="0077633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auto"/>
          <w:sz w:val="20"/>
          <w:szCs w:val="20"/>
        </w:rPr>
      </w:pPr>
      <w:r w:rsidRPr="00776332">
        <w:rPr>
          <w:rFonts w:ascii="EC Square Sans Pro" w:hAnsi="EC Square Sans Pro"/>
          <w:color w:val="002060"/>
          <w:sz w:val="20"/>
        </w:rPr>
        <w:t xml:space="preserve">Bevor Sie dieses Formular ausfüllen, lesen Sie bitte </w:t>
      </w:r>
      <w:r w:rsidRPr="00776332">
        <w:rPr>
          <w:rFonts w:ascii="EC Square Sans Pro" w:hAnsi="EC Square Sans Pro"/>
          <w:i/>
          <w:color w:val="002060"/>
          <w:sz w:val="20"/>
        </w:rPr>
        <w:t>„Einreichen einer Beschwerde bei der Europäischen Kommission“.</w:t>
      </w:r>
      <w:r w:rsidRPr="00776332">
        <w:rPr>
          <w:rFonts w:ascii="EC Square Sans Pro" w:hAnsi="EC Square Sans Pro"/>
          <w:color w:val="auto"/>
          <w:sz w:val="20"/>
        </w:rPr>
        <w:t xml:space="preserve"> </w:t>
      </w:r>
    </w:p>
    <w:p w14:paraId="419A6289" w14:textId="77777777" w:rsidR="00776332" w:rsidRPr="00776332" w:rsidRDefault="00000000" w:rsidP="0077633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hyperlink r:id="rId34" w:history="1">
        <w:r w:rsidR="00776332" w:rsidRPr="00776332">
          <w:rPr>
            <w:rFonts w:ascii="EC Square Sans Pro" w:hAnsi="EC Square Sans Pro"/>
            <w:color w:val="0000FF" w:themeColor="hyperlink"/>
            <w:sz w:val="20"/>
            <w:szCs w:val="20"/>
            <w:u w:val="single"/>
          </w:rPr>
          <w:t>https://ec.europa.eu/assets/sg/report-a-breach/complaints_de/</w:t>
        </w:r>
      </w:hyperlink>
      <w:r w:rsidR="00776332" w:rsidRPr="00776332">
        <w:rPr>
          <w:rFonts w:ascii="EC Square Sans Pro" w:hAnsi="EC Square Sans Pro"/>
          <w:color w:val="002060"/>
          <w:sz w:val="20"/>
          <w:szCs w:val="20"/>
        </w:rPr>
        <w:t xml:space="preserve"> </w:t>
      </w:r>
    </w:p>
    <w:p w14:paraId="5AC2F311" w14:textId="77777777" w:rsidR="00776332" w:rsidRPr="00776332" w:rsidRDefault="00776332" w:rsidP="0077633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r w:rsidRPr="00776332">
        <w:rPr>
          <w:rFonts w:ascii="EC Square Sans Pro" w:hAnsi="EC Square Sans Pro"/>
          <w:color w:val="002060"/>
          <w:sz w:val="20"/>
        </w:rPr>
        <w:t>Alle mit (*) gekennzeichneten Felder sind Pflichtfelder. Bitte fassen Sie sich kurz und setzen Sie erforderlichenfalls auf einer getrennten Seite fort.</w:t>
      </w:r>
    </w:p>
    <w:p w14:paraId="03F3B017" w14:textId="77777777" w:rsidR="00776332" w:rsidRDefault="00776332" w:rsidP="00776332">
      <w:pPr>
        <w:widowControl/>
        <w:jc w:val="both"/>
        <w:rPr>
          <w:rFonts w:ascii="Century" w:hAnsi="Century"/>
          <w:b/>
          <w:color w:val="002060"/>
          <w:sz w:val="14"/>
          <w:szCs w:val="22"/>
        </w:rPr>
      </w:pPr>
    </w:p>
    <w:p w14:paraId="36B71ED3" w14:textId="77777777" w:rsidR="004771C7" w:rsidRDefault="004771C7" w:rsidP="00776332">
      <w:pPr>
        <w:widowControl/>
        <w:jc w:val="both"/>
        <w:rPr>
          <w:rFonts w:ascii="Century" w:hAnsi="Century"/>
          <w:b/>
          <w:color w:val="002060"/>
          <w:sz w:val="18"/>
          <w:szCs w:val="18"/>
        </w:rPr>
      </w:pPr>
      <w:r w:rsidRPr="004771C7">
        <w:rPr>
          <w:rFonts w:ascii="Century" w:hAnsi="Century"/>
          <w:b/>
          <w:color w:val="002060"/>
          <w:sz w:val="18"/>
          <w:szCs w:val="18"/>
        </w:rPr>
        <w:t>Die Kommission kann E-Mails von einem zertifizierten E-Mail-Dienst (z. B.  ...@pec.it) empfangen, aber aus technischen Gründen können wir keine Antworten an eine zertifizierte E-Mail-Adresse senden. Daher sollten Sie im Beschwerdeformular eine Standard-E-Mail-Adresse und/oder Postanschrift angeben, damit wir Ihnen antworten können.</w:t>
      </w:r>
    </w:p>
    <w:p w14:paraId="2A264E89" w14:textId="77777777" w:rsidR="004771C7" w:rsidRPr="004771C7" w:rsidRDefault="004771C7" w:rsidP="00776332">
      <w:pPr>
        <w:widowControl/>
        <w:jc w:val="both"/>
        <w:rPr>
          <w:rFonts w:ascii="Century" w:hAnsi="Century"/>
          <w:b/>
          <w:color w:val="002060"/>
          <w:sz w:val="18"/>
          <w:szCs w:val="18"/>
        </w:rPr>
      </w:pPr>
    </w:p>
    <w:p w14:paraId="1A9F94FF" w14:textId="77777777" w:rsidR="00776332" w:rsidRPr="00776332" w:rsidRDefault="00776332" w:rsidP="00776332">
      <w:pPr>
        <w:widowControl/>
        <w:jc w:val="both"/>
        <w:rPr>
          <w:rFonts w:ascii="EC Square Sans Pro" w:hAnsi="EC Square Sans Pro"/>
          <w:b/>
          <w:color w:val="0070C0"/>
          <w:sz w:val="22"/>
          <w:szCs w:val="22"/>
        </w:rPr>
      </w:pPr>
      <w:r w:rsidRPr="00776332">
        <w:rPr>
          <w:rFonts w:ascii="EC Square Sans Pro" w:hAnsi="EC Square Sans Pro"/>
          <w:color w:val="0070C0"/>
          <w:sz w:val="28"/>
        </w:rPr>
        <w:t>1.</w:t>
      </w:r>
      <w:r w:rsidRPr="00776332">
        <w:rPr>
          <w:rFonts w:ascii="EC Square Sans Pro" w:hAnsi="EC Square Sans Pro"/>
          <w:b/>
          <w:color w:val="0070C0"/>
          <w:sz w:val="28"/>
        </w:rPr>
        <w:t xml:space="preserve"> </w:t>
      </w:r>
      <w:r w:rsidRPr="00776332">
        <w:rPr>
          <w:rFonts w:ascii="EC Square Sans Pro" w:hAnsi="EC Square Sans Pro"/>
          <w:color w:val="0070C0"/>
          <w:sz w:val="28"/>
        </w:rPr>
        <w:t>Identität und Kontaktdaten</w:t>
      </w:r>
    </w:p>
    <w:tbl>
      <w:tblPr>
        <w:tblStyle w:val="Tabellenraster"/>
        <w:tblW w:w="0" w:type="auto"/>
        <w:tblLook w:val="04A0" w:firstRow="1" w:lastRow="0" w:firstColumn="1" w:lastColumn="0" w:noHBand="0" w:noVBand="1"/>
      </w:tblPr>
      <w:tblGrid>
        <w:gridCol w:w="2696"/>
        <w:gridCol w:w="3914"/>
        <w:gridCol w:w="3846"/>
      </w:tblGrid>
      <w:tr w:rsidR="00776332" w:rsidRPr="00776332" w14:paraId="0AD72C75" w14:textId="77777777" w:rsidTr="00BE3A58">
        <w:tc>
          <w:tcPr>
            <w:tcW w:w="2518" w:type="dxa"/>
          </w:tcPr>
          <w:p w14:paraId="7723A917" w14:textId="77777777" w:rsidR="00776332" w:rsidRPr="00776332" w:rsidRDefault="00776332" w:rsidP="00776332">
            <w:pPr>
              <w:widowControl/>
              <w:jc w:val="both"/>
              <w:rPr>
                <w:rFonts w:ascii="EC Square Sans Pro" w:hAnsi="EC Square Sans Pro"/>
                <w:color w:val="002060"/>
                <w:sz w:val="22"/>
                <w:szCs w:val="22"/>
              </w:rPr>
            </w:pPr>
          </w:p>
        </w:tc>
        <w:tc>
          <w:tcPr>
            <w:tcW w:w="3969" w:type="dxa"/>
            <w:vAlign w:val="center"/>
          </w:tcPr>
          <w:p w14:paraId="2E1AC8E0" w14:textId="77777777" w:rsidR="00776332" w:rsidRPr="00776332" w:rsidRDefault="00776332" w:rsidP="00776332">
            <w:pPr>
              <w:widowControl/>
              <w:jc w:val="center"/>
              <w:rPr>
                <w:rFonts w:ascii="EC Square Sans Pro" w:hAnsi="EC Square Sans Pro"/>
                <w:color w:val="002060"/>
                <w:sz w:val="22"/>
                <w:szCs w:val="22"/>
              </w:rPr>
            </w:pPr>
            <w:r w:rsidRPr="00776332">
              <w:rPr>
                <w:rFonts w:ascii="EC Square Sans Pro" w:hAnsi="EC Square Sans Pro"/>
                <w:color w:val="002060"/>
                <w:szCs w:val="22"/>
              </w:rPr>
              <w:t>Beschwerdeführer/-in*</w:t>
            </w:r>
          </w:p>
        </w:tc>
        <w:tc>
          <w:tcPr>
            <w:tcW w:w="3969" w:type="dxa"/>
            <w:vAlign w:val="center"/>
          </w:tcPr>
          <w:p w14:paraId="5498F40B" w14:textId="77777777" w:rsidR="00776332" w:rsidRPr="00776332" w:rsidRDefault="00776332" w:rsidP="00776332">
            <w:pPr>
              <w:widowControl/>
              <w:jc w:val="center"/>
              <w:rPr>
                <w:rFonts w:ascii="EC Square Sans Pro" w:hAnsi="EC Square Sans Pro"/>
                <w:color w:val="002060"/>
                <w:sz w:val="22"/>
                <w:szCs w:val="22"/>
              </w:rPr>
            </w:pPr>
            <w:r w:rsidRPr="00776332">
              <w:rPr>
                <w:rFonts w:ascii="EC Square Sans Pro" w:hAnsi="EC Square Sans Pro"/>
                <w:i/>
                <w:color w:val="002060"/>
                <w:szCs w:val="22"/>
              </w:rPr>
              <w:t>Ggf</w:t>
            </w:r>
            <w:r w:rsidRPr="00776332">
              <w:rPr>
                <w:rFonts w:ascii="EC Square Sans Pro" w:hAnsi="EC Square Sans Pro"/>
                <w:color w:val="002060"/>
                <w:szCs w:val="22"/>
              </w:rPr>
              <w:t>. Vertreter/-in:</w:t>
            </w:r>
          </w:p>
        </w:tc>
      </w:tr>
      <w:tr w:rsidR="00776332" w:rsidRPr="00776332" w14:paraId="796469D7" w14:textId="77777777" w:rsidTr="00BE3A58">
        <w:tc>
          <w:tcPr>
            <w:tcW w:w="2518" w:type="dxa"/>
            <w:vAlign w:val="center"/>
          </w:tcPr>
          <w:p w14:paraId="7BD12B8A" w14:textId="77777777" w:rsidR="00776332" w:rsidRPr="00776332" w:rsidRDefault="004771C7" w:rsidP="00776332">
            <w:pPr>
              <w:widowControl/>
              <w:rPr>
                <w:rFonts w:ascii="EC Square Sans Pro" w:hAnsi="EC Square Sans Pro"/>
                <w:color w:val="002060"/>
                <w:sz w:val="20"/>
                <w:szCs w:val="22"/>
              </w:rPr>
            </w:pPr>
            <w:r>
              <w:rPr>
                <w:rFonts w:ascii="EC Square Sans Pro" w:hAnsi="EC Square Sans Pro"/>
                <w:color w:val="002060"/>
                <w:sz w:val="20"/>
                <w:szCs w:val="22"/>
              </w:rPr>
              <w:t>Anrede Herr/Frau</w:t>
            </w:r>
          </w:p>
        </w:tc>
        <w:tc>
          <w:tcPr>
            <w:tcW w:w="3969" w:type="dxa"/>
          </w:tcPr>
          <w:p w14:paraId="22803F53" w14:textId="77777777" w:rsidR="00776332" w:rsidRPr="00776332" w:rsidRDefault="00776332" w:rsidP="00776332">
            <w:pPr>
              <w:widowControl/>
              <w:jc w:val="both"/>
              <w:rPr>
                <w:rFonts w:ascii="Century" w:hAnsi="Century"/>
                <w:color w:val="002060"/>
                <w:sz w:val="28"/>
                <w:szCs w:val="22"/>
              </w:rPr>
            </w:pPr>
          </w:p>
        </w:tc>
        <w:tc>
          <w:tcPr>
            <w:tcW w:w="3969" w:type="dxa"/>
          </w:tcPr>
          <w:p w14:paraId="2D0A2619" w14:textId="77777777" w:rsidR="00776332" w:rsidRPr="00776332" w:rsidRDefault="00776332" w:rsidP="00776332">
            <w:pPr>
              <w:widowControl/>
              <w:jc w:val="both"/>
              <w:rPr>
                <w:rFonts w:ascii="Century" w:hAnsi="Century"/>
                <w:color w:val="002060"/>
                <w:sz w:val="22"/>
                <w:szCs w:val="22"/>
              </w:rPr>
            </w:pPr>
          </w:p>
        </w:tc>
      </w:tr>
      <w:tr w:rsidR="00776332" w:rsidRPr="00776332" w14:paraId="04FC82A8" w14:textId="77777777" w:rsidTr="00BE3A58">
        <w:tc>
          <w:tcPr>
            <w:tcW w:w="2518" w:type="dxa"/>
            <w:vAlign w:val="center"/>
          </w:tcPr>
          <w:p w14:paraId="1C3D585D"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Vorname*</w:t>
            </w:r>
          </w:p>
        </w:tc>
        <w:tc>
          <w:tcPr>
            <w:tcW w:w="3969" w:type="dxa"/>
          </w:tcPr>
          <w:p w14:paraId="7873B9FA" w14:textId="06A64376" w:rsidR="00776332" w:rsidRPr="00776332" w:rsidRDefault="00E37999" w:rsidP="00776332">
            <w:pPr>
              <w:widowControl/>
              <w:jc w:val="both"/>
              <w:rPr>
                <w:rFonts w:ascii="Century" w:hAnsi="Century"/>
                <w:color w:val="002060"/>
                <w:sz w:val="28"/>
                <w:szCs w:val="22"/>
              </w:rPr>
            </w:pPr>
            <w:r>
              <w:rPr>
                <w:rFonts w:ascii="Century" w:hAnsi="Century"/>
                <w:color w:val="002060"/>
                <w:sz w:val="28"/>
                <w:szCs w:val="22"/>
              </w:rPr>
              <w:t>Max</w:t>
            </w:r>
          </w:p>
        </w:tc>
        <w:tc>
          <w:tcPr>
            <w:tcW w:w="3969" w:type="dxa"/>
          </w:tcPr>
          <w:p w14:paraId="0AB2B5FE" w14:textId="77777777" w:rsidR="00776332" w:rsidRPr="00776332" w:rsidRDefault="00776332" w:rsidP="00776332">
            <w:pPr>
              <w:widowControl/>
              <w:jc w:val="both"/>
              <w:rPr>
                <w:rFonts w:ascii="Century" w:hAnsi="Century"/>
                <w:color w:val="002060"/>
                <w:sz w:val="28"/>
                <w:szCs w:val="22"/>
              </w:rPr>
            </w:pPr>
          </w:p>
        </w:tc>
      </w:tr>
      <w:tr w:rsidR="00776332" w:rsidRPr="00776332" w14:paraId="0A4E611F" w14:textId="77777777" w:rsidTr="00BE3A58">
        <w:tc>
          <w:tcPr>
            <w:tcW w:w="2518" w:type="dxa"/>
            <w:vAlign w:val="center"/>
          </w:tcPr>
          <w:p w14:paraId="662D0F0A"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Nachname*</w:t>
            </w:r>
          </w:p>
        </w:tc>
        <w:tc>
          <w:tcPr>
            <w:tcW w:w="3969" w:type="dxa"/>
          </w:tcPr>
          <w:p w14:paraId="69A6F2AF" w14:textId="32F06EF7" w:rsidR="00776332" w:rsidRPr="00776332" w:rsidRDefault="00E37999" w:rsidP="00776332">
            <w:pPr>
              <w:widowControl/>
              <w:jc w:val="both"/>
              <w:rPr>
                <w:rFonts w:ascii="Century" w:hAnsi="Century"/>
                <w:color w:val="002060"/>
                <w:sz w:val="28"/>
                <w:szCs w:val="22"/>
              </w:rPr>
            </w:pPr>
            <w:r>
              <w:rPr>
                <w:rFonts w:ascii="Century" w:hAnsi="Century"/>
                <w:color w:val="002060"/>
                <w:sz w:val="28"/>
                <w:szCs w:val="22"/>
              </w:rPr>
              <w:t>Mustermann</w:t>
            </w:r>
          </w:p>
        </w:tc>
        <w:tc>
          <w:tcPr>
            <w:tcW w:w="3969" w:type="dxa"/>
          </w:tcPr>
          <w:p w14:paraId="44B90DAC" w14:textId="77777777" w:rsidR="00776332" w:rsidRPr="00776332" w:rsidRDefault="00776332" w:rsidP="00776332">
            <w:pPr>
              <w:widowControl/>
              <w:jc w:val="both"/>
              <w:rPr>
                <w:rFonts w:ascii="Century" w:hAnsi="Century"/>
                <w:color w:val="002060"/>
                <w:sz w:val="28"/>
                <w:szCs w:val="22"/>
              </w:rPr>
            </w:pPr>
          </w:p>
        </w:tc>
      </w:tr>
      <w:tr w:rsidR="00776332" w:rsidRPr="00776332" w14:paraId="5D75FEB4" w14:textId="77777777" w:rsidTr="00BE3A58">
        <w:tc>
          <w:tcPr>
            <w:tcW w:w="2518" w:type="dxa"/>
            <w:vAlign w:val="center"/>
          </w:tcPr>
          <w:p w14:paraId="7BF0895F"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Unternehmen/Organisation:</w:t>
            </w:r>
          </w:p>
        </w:tc>
        <w:tc>
          <w:tcPr>
            <w:tcW w:w="3969" w:type="dxa"/>
          </w:tcPr>
          <w:p w14:paraId="55D2FAAB" w14:textId="77777777" w:rsidR="00776332" w:rsidRPr="00776332" w:rsidRDefault="00776332" w:rsidP="00776332">
            <w:pPr>
              <w:widowControl/>
              <w:jc w:val="both"/>
              <w:rPr>
                <w:rFonts w:ascii="Century" w:hAnsi="Century"/>
                <w:color w:val="002060"/>
                <w:sz w:val="28"/>
                <w:szCs w:val="22"/>
              </w:rPr>
            </w:pPr>
          </w:p>
        </w:tc>
        <w:tc>
          <w:tcPr>
            <w:tcW w:w="3969" w:type="dxa"/>
          </w:tcPr>
          <w:p w14:paraId="19E76763" w14:textId="77777777" w:rsidR="00776332" w:rsidRPr="00776332" w:rsidRDefault="00776332" w:rsidP="00776332">
            <w:pPr>
              <w:widowControl/>
              <w:jc w:val="both"/>
              <w:rPr>
                <w:rFonts w:ascii="Century" w:hAnsi="Century"/>
                <w:color w:val="002060"/>
                <w:sz w:val="28"/>
                <w:szCs w:val="22"/>
              </w:rPr>
            </w:pPr>
          </w:p>
        </w:tc>
      </w:tr>
      <w:tr w:rsidR="00776332" w:rsidRPr="00776332" w14:paraId="4DAD9781" w14:textId="77777777" w:rsidTr="00BE3A58">
        <w:tc>
          <w:tcPr>
            <w:tcW w:w="2518" w:type="dxa"/>
            <w:vAlign w:val="center"/>
          </w:tcPr>
          <w:p w14:paraId="12B93302"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Anschrift*</w:t>
            </w:r>
          </w:p>
        </w:tc>
        <w:tc>
          <w:tcPr>
            <w:tcW w:w="3969" w:type="dxa"/>
          </w:tcPr>
          <w:p w14:paraId="65E6919E" w14:textId="643F023E" w:rsidR="00776332" w:rsidRPr="00776332" w:rsidRDefault="00E37999" w:rsidP="00776332">
            <w:pPr>
              <w:widowControl/>
              <w:jc w:val="both"/>
              <w:rPr>
                <w:rFonts w:ascii="Century" w:hAnsi="Century"/>
                <w:color w:val="002060"/>
                <w:sz w:val="28"/>
                <w:szCs w:val="22"/>
              </w:rPr>
            </w:pPr>
            <w:r>
              <w:rPr>
                <w:rFonts w:ascii="Century" w:hAnsi="Century"/>
                <w:color w:val="002060"/>
                <w:sz w:val="28"/>
                <w:szCs w:val="22"/>
              </w:rPr>
              <w:t>Musterstraße 1</w:t>
            </w:r>
          </w:p>
        </w:tc>
        <w:tc>
          <w:tcPr>
            <w:tcW w:w="3969" w:type="dxa"/>
          </w:tcPr>
          <w:p w14:paraId="596D3596" w14:textId="77777777" w:rsidR="00776332" w:rsidRPr="00776332" w:rsidRDefault="00776332" w:rsidP="00776332">
            <w:pPr>
              <w:widowControl/>
              <w:jc w:val="both"/>
              <w:rPr>
                <w:rFonts w:ascii="Century" w:hAnsi="Century"/>
                <w:color w:val="002060"/>
                <w:sz w:val="28"/>
                <w:szCs w:val="22"/>
              </w:rPr>
            </w:pPr>
          </w:p>
        </w:tc>
      </w:tr>
      <w:tr w:rsidR="00776332" w:rsidRPr="00776332" w14:paraId="6F78D1CA" w14:textId="77777777" w:rsidTr="00BE3A58">
        <w:tc>
          <w:tcPr>
            <w:tcW w:w="2518" w:type="dxa"/>
            <w:vAlign w:val="center"/>
          </w:tcPr>
          <w:p w14:paraId="179A0BCE"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Ort*</w:t>
            </w:r>
          </w:p>
        </w:tc>
        <w:tc>
          <w:tcPr>
            <w:tcW w:w="3969" w:type="dxa"/>
          </w:tcPr>
          <w:p w14:paraId="0BC38C72" w14:textId="5BE75089" w:rsidR="00776332" w:rsidRPr="00776332" w:rsidRDefault="00E37999" w:rsidP="00776332">
            <w:pPr>
              <w:widowControl/>
              <w:jc w:val="both"/>
              <w:rPr>
                <w:rFonts w:ascii="Century" w:hAnsi="Century"/>
                <w:color w:val="002060"/>
                <w:sz w:val="28"/>
                <w:szCs w:val="22"/>
              </w:rPr>
            </w:pPr>
            <w:r>
              <w:rPr>
                <w:rFonts w:ascii="Century" w:hAnsi="Century"/>
                <w:color w:val="002060"/>
                <w:sz w:val="28"/>
                <w:szCs w:val="22"/>
              </w:rPr>
              <w:t>Berlin</w:t>
            </w:r>
          </w:p>
        </w:tc>
        <w:tc>
          <w:tcPr>
            <w:tcW w:w="3969" w:type="dxa"/>
          </w:tcPr>
          <w:p w14:paraId="67EFA423" w14:textId="77777777" w:rsidR="00776332" w:rsidRPr="00776332" w:rsidRDefault="00776332" w:rsidP="00776332">
            <w:pPr>
              <w:widowControl/>
              <w:jc w:val="both"/>
              <w:rPr>
                <w:rFonts w:ascii="Century" w:hAnsi="Century"/>
                <w:color w:val="002060"/>
                <w:sz w:val="28"/>
                <w:szCs w:val="22"/>
              </w:rPr>
            </w:pPr>
          </w:p>
        </w:tc>
      </w:tr>
      <w:tr w:rsidR="00776332" w:rsidRPr="00776332" w14:paraId="248ED8E9" w14:textId="77777777" w:rsidTr="00BE3A58">
        <w:tc>
          <w:tcPr>
            <w:tcW w:w="2518" w:type="dxa"/>
            <w:vAlign w:val="center"/>
          </w:tcPr>
          <w:p w14:paraId="091534FD"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Postleitzahl*</w:t>
            </w:r>
          </w:p>
        </w:tc>
        <w:tc>
          <w:tcPr>
            <w:tcW w:w="3969" w:type="dxa"/>
          </w:tcPr>
          <w:p w14:paraId="0D9E721B" w14:textId="4CB66A1B" w:rsidR="00776332" w:rsidRPr="00776332" w:rsidRDefault="00E37999" w:rsidP="00776332">
            <w:pPr>
              <w:widowControl/>
              <w:jc w:val="both"/>
              <w:rPr>
                <w:rFonts w:ascii="Century" w:hAnsi="Century"/>
                <w:color w:val="002060"/>
                <w:sz w:val="28"/>
                <w:szCs w:val="22"/>
              </w:rPr>
            </w:pPr>
            <w:r>
              <w:rPr>
                <w:rFonts w:ascii="Century" w:hAnsi="Century"/>
                <w:color w:val="002060"/>
                <w:sz w:val="28"/>
                <w:szCs w:val="22"/>
              </w:rPr>
              <w:t>10779</w:t>
            </w:r>
          </w:p>
        </w:tc>
        <w:tc>
          <w:tcPr>
            <w:tcW w:w="3969" w:type="dxa"/>
          </w:tcPr>
          <w:p w14:paraId="128C1F06" w14:textId="77777777" w:rsidR="00776332" w:rsidRPr="00776332" w:rsidRDefault="00776332" w:rsidP="00776332">
            <w:pPr>
              <w:widowControl/>
              <w:jc w:val="both"/>
              <w:rPr>
                <w:rFonts w:ascii="Century" w:hAnsi="Century"/>
                <w:color w:val="002060"/>
                <w:sz w:val="28"/>
                <w:szCs w:val="22"/>
              </w:rPr>
            </w:pPr>
          </w:p>
        </w:tc>
      </w:tr>
      <w:tr w:rsidR="00776332" w:rsidRPr="00776332" w14:paraId="5153FB67" w14:textId="77777777" w:rsidTr="00BE3A58">
        <w:tc>
          <w:tcPr>
            <w:tcW w:w="2518" w:type="dxa"/>
            <w:vAlign w:val="center"/>
          </w:tcPr>
          <w:p w14:paraId="1724312C"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Land*</w:t>
            </w:r>
          </w:p>
        </w:tc>
        <w:tc>
          <w:tcPr>
            <w:tcW w:w="3969" w:type="dxa"/>
          </w:tcPr>
          <w:p w14:paraId="627F263F" w14:textId="1DD01CB6" w:rsidR="00776332" w:rsidRPr="00776332" w:rsidRDefault="00E37999" w:rsidP="00776332">
            <w:pPr>
              <w:widowControl/>
              <w:jc w:val="both"/>
              <w:rPr>
                <w:rFonts w:ascii="Century" w:hAnsi="Century"/>
                <w:color w:val="002060"/>
                <w:sz w:val="28"/>
                <w:szCs w:val="22"/>
              </w:rPr>
            </w:pPr>
            <w:r>
              <w:rPr>
                <w:rFonts w:ascii="Century" w:hAnsi="Century"/>
                <w:color w:val="002060"/>
                <w:sz w:val="28"/>
                <w:szCs w:val="22"/>
              </w:rPr>
              <w:t>Deutschland</w:t>
            </w:r>
          </w:p>
        </w:tc>
        <w:tc>
          <w:tcPr>
            <w:tcW w:w="3969" w:type="dxa"/>
          </w:tcPr>
          <w:p w14:paraId="42EB20BE" w14:textId="77777777" w:rsidR="00776332" w:rsidRPr="00776332" w:rsidRDefault="00776332" w:rsidP="00776332">
            <w:pPr>
              <w:widowControl/>
              <w:jc w:val="both"/>
              <w:rPr>
                <w:rFonts w:ascii="Century" w:hAnsi="Century"/>
                <w:color w:val="002060"/>
                <w:sz w:val="28"/>
                <w:szCs w:val="22"/>
              </w:rPr>
            </w:pPr>
          </w:p>
        </w:tc>
      </w:tr>
      <w:tr w:rsidR="00776332" w:rsidRPr="00776332" w14:paraId="42546830" w14:textId="77777777" w:rsidTr="00BE3A58">
        <w:tc>
          <w:tcPr>
            <w:tcW w:w="2518" w:type="dxa"/>
            <w:vAlign w:val="center"/>
          </w:tcPr>
          <w:p w14:paraId="1DE08B37"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Telefon</w:t>
            </w:r>
          </w:p>
        </w:tc>
        <w:tc>
          <w:tcPr>
            <w:tcW w:w="3969" w:type="dxa"/>
          </w:tcPr>
          <w:p w14:paraId="4A498CEE" w14:textId="77777777" w:rsidR="00776332" w:rsidRPr="00776332" w:rsidRDefault="00776332" w:rsidP="00776332">
            <w:pPr>
              <w:widowControl/>
              <w:jc w:val="both"/>
              <w:rPr>
                <w:rFonts w:ascii="Century" w:hAnsi="Century"/>
                <w:color w:val="002060"/>
                <w:sz w:val="28"/>
                <w:szCs w:val="22"/>
              </w:rPr>
            </w:pPr>
          </w:p>
        </w:tc>
        <w:tc>
          <w:tcPr>
            <w:tcW w:w="3969" w:type="dxa"/>
          </w:tcPr>
          <w:p w14:paraId="02B05909" w14:textId="77777777" w:rsidR="00776332" w:rsidRPr="00776332" w:rsidRDefault="00776332" w:rsidP="00776332">
            <w:pPr>
              <w:widowControl/>
              <w:jc w:val="both"/>
              <w:rPr>
                <w:rFonts w:ascii="Century" w:hAnsi="Century"/>
                <w:color w:val="002060"/>
                <w:sz w:val="28"/>
                <w:szCs w:val="22"/>
              </w:rPr>
            </w:pPr>
          </w:p>
        </w:tc>
      </w:tr>
      <w:tr w:rsidR="00776332" w:rsidRPr="00776332" w14:paraId="32654ACD" w14:textId="77777777" w:rsidTr="00BE3A58">
        <w:tc>
          <w:tcPr>
            <w:tcW w:w="2518" w:type="dxa"/>
            <w:vAlign w:val="center"/>
          </w:tcPr>
          <w:p w14:paraId="3B2DE2F1"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E-Mail</w:t>
            </w:r>
          </w:p>
        </w:tc>
        <w:tc>
          <w:tcPr>
            <w:tcW w:w="3969" w:type="dxa"/>
          </w:tcPr>
          <w:p w14:paraId="6A67F870" w14:textId="7DDB3EC0" w:rsidR="00776332" w:rsidRPr="00776332" w:rsidRDefault="00E37999" w:rsidP="00776332">
            <w:pPr>
              <w:widowControl/>
              <w:jc w:val="both"/>
              <w:rPr>
                <w:rFonts w:ascii="Century" w:hAnsi="Century"/>
                <w:color w:val="002060"/>
                <w:sz w:val="28"/>
                <w:szCs w:val="22"/>
              </w:rPr>
            </w:pPr>
            <w:r>
              <w:rPr>
                <w:rFonts w:ascii="Century" w:hAnsi="Century"/>
                <w:color w:val="002060"/>
                <w:sz w:val="28"/>
                <w:szCs w:val="22"/>
              </w:rPr>
              <w:t>email@example.com</w:t>
            </w:r>
          </w:p>
        </w:tc>
        <w:tc>
          <w:tcPr>
            <w:tcW w:w="3969" w:type="dxa"/>
          </w:tcPr>
          <w:p w14:paraId="31B2C611" w14:textId="77777777" w:rsidR="00776332" w:rsidRPr="00776332" w:rsidRDefault="00776332" w:rsidP="00776332">
            <w:pPr>
              <w:widowControl/>
              <w:jc w:val="both"/>
              <w:rPr>
                <w:rFonts w:ascii="Century" w:hAnsi="Century"/>
                <w:color w:val="002060"/>
                <w:sz w:val="28"/>
                <w:szCs w:val="22"/>
              </w:rPr>
            </w:pPr>
          </w:p>
        </w:tc>
      </w:tr>
      <w:tr w:rsidR="00776332" w:rsidRPr="00776332" w14:paraId="3D19C765" w14:textId="77777777" w:rsidTr="00BE3A58">
        <w:tc>
          <w:tcPr>
            <w:tcW w:w="2518" w:type="dxa"/>
            <w:vAlign w:val="center"/>
          </w:tcPr>
          <w:p w14:paraId="72F35F07"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Sprache*</w:t>
            </w:r>
          </w:p>
        </w:tc>
        <w:tc>
          <w:tcPr>
            <w:tcW w:w="3969" w:type="dxa"/>
          </w:tcPr>
          <w:p w14:paraId="7D919776" w14:textId="118D1749" w:rsidR="00776332" w:rsidRPr="00776332" w:rsidRDefault="00E37999" w:rsidP="00776332">
            <w:pPr>
              <w:widowControl/>
              <w:jc w:val="both"/>
              <w:rPr>
                <w:rFonts w:ascii="Century" w:hAnsi="Century"/>
                <w:color w:val="002060"/>
                <w:sz w:val="28"/>
                <w:szCs w:val="22"/>
              </w:rPr>
            </w:pPr>
            <w:r>
              <w:rPr>
                <w:rFonts w:ascii="Century" w:hAnsi="Century"/>
                <w:color w:val="002060"/>
                <w:sz w:val="28"/>
                <w:szCs w:val="22"/>
              </w:rPr>
              <w:t>deutsch</w:t>
            </w:r>
          </w:p>
        </w:tc>
        <w:tc>
          <w:tcPr>
            <w:tcW w:w="3969" w:type="dxa"/>
          </w:tcPr>
          <w:p w14:paraId="556C76E3" w14:textId="77777777" w:rsidR="00776332" w:rsidRPr="00776332" w:rsidRDefault="00776332" w:rsidP="00776332">
            <w:pPr>
              <w:widowControl/>
              <w:jc w:val="both"/>
              <w:rPr>
                <w:rFonts w:ascii="Century" w:hAnsi="Century"/>
                <w:color w:val="002060"/>
                <w:sz w:val="28"/>
                <w:szCs w:val="22"/>
              </w:rPr>
            </w:pPr>
          </w:p>
        </w:tc>
      </w:tr>
      <w:tr w:rsidR="00776332" w:rsidRPr="00776332" w14:paraId="32D6EEFD" w14:textId="77777777" w:rsidTr="00BE3A58">
        <w:tc>
          <w:tcPr>
            <w:tcW w:w="2518" w:type="dxa"/>
            <w:vAlign w:val="center"/>
          </w:tcPr>
          <w:p w14:paraId="21033ADF" w14:textId="77777777" w:rsidR="00776332" w:rsidRPr="00776332" w:rsidRDefault="00776332" w:rsidP="00776332">
            <w:pPr>
              <w:widowControl/>
              <w:rPr>
                <w:rFonts w:ascii="EC Square Sans Pro" w:hAnsi="EC Square Sans Pro"/>
                <w:color w:val="002060"/>
                <w:sz w:val="22"/>
                <w:szCs w:val="22"/>
              </w:rPr>
            </w:pPr>
            <w:r w:rsidRPr="00776332">
              <w:rPr>
                <w:rFonts w:ascii="EC Square Sans Pro" w:hAnsi="EC Square Sans Pro"/>
                <w:color w:val="002060"/>
                <w:sz w:val="20"/>
                <w:szCs w:val="22"/>
              </w:rPr>
              <w:t xml:space="preserve">Sollen wir den Schriftverkehr an Sie oder an Ihren Vertreter/Ihre Vertreterin </w:t>
            </w:r>
            <w:proofErr w:type="gramStart"/>
            <w:r w:rsidRPr="00776332">
              <w:rPr>
                <w:rFonts w:ascii="EC Square Sans Pro" w:hAnsi="EC Square Sans Pro"/>
                <w:color w:val="002060"/>
                <w:sz w:val="20"/>
                <w:szCs w:val="22"/>
              </w:rPr>
              <w:t>schicken?*</w:t>
            </w:r>
            <w:proofErr w:type="gramEnd"/>
          </w:p>
        </w:tc>
        <w:tc>
          <w:tcPr>
            <w:tcW w:w="3969" w:type="dxa"/>
            <w:vAlign w:val="center"/>
          </w:tcPr>
          <w:p w14:paraId="13F633F0" w14:textId="77777777" w:rsidR="00776332" w:rsidRPr="00776332" w:rsidRDefault="00000000" w:rsidP="00776332">
            <w:pPr>
              <w:jc w:val="center"/>
              <w:rPr>
                <w:rFonts w:ascii="Century" w:hAnsi="Century"/>
                <w:color w:val="002060"/>
                <w:sz w:val="22"/>
                <w:szCs w:val="22"/>
                <w:lang w:val="en-GB" w:eastAsia="en-GB" w:bidi="ar-SA"/>
              </w:rPr>
            </w:pPr>
            <w:sdt>
              <w:sdtPr>
                <w:rPr>
                  <w:rFonts w:ascii="EC Square Sans Cond Pro" w:hAnsi="EC Square Sans Cond Pro"/>
                  <w:color w:val="002060"/>
                  <w:sz w:val="32"/>
                  <w:szCs w:val="32"/>
                  <w:lang w:val="en-GB" w:eastAsia="en-GB" w:bidi="ar-SA"/>
                </w:rPr>
                <w:id w:val="609637286"/>
                <w14:checkbox>
                  <w14:checked w14:val="0"/>
                  <w14:checkedState w14:val="2612" w14:font="MS Gothic"/>
                  <w14:uncheckedState w14:val="2610" w14:font="MS Gothic"/>
                </w14:checkbox>
              </w:sdtPr>
              <w:sdtContent>
                <w:r w:rsidR="00776332">
                  <w:rPr>
                    <w:rFonts w:ascii="MS Gothic" w:eastAsia="MS Gothic" w:hAnsi="MS Gothic" w:hint="eastAsia"/>
                    <w:color w:val="002060"/>
                    <w:sz w:val="32"/>
                    <w:szCs w:val="32"/>
                    <w:lang w:val="en-GB" w:eastAsia="en-GB" w:bidi="ar-SA"/>
                  </w:rPr>
                  <w:t>☐</w:t>
                </w:r>
              </w:sdtContent>
            </w:sdt>
          </w:p>
        </w:tc>
        <w:tc>
          <w:tcPr>
            <w:tcW w:w="3969" w:type="dxa"/>
            <w:vAlign w:val="center"/>
          </w:tcPr>
          <w:p w14:paraId="67333722" w14:textId="77777777" w:rsidR="00776332" w:rsidRPr="00776332" w:rsidRDefault="00000000" w:rsidP="00776332">
            <w:pPr>
              <w:jc w:val="center"/>
              <w:rPr>
                <w:rFonts w:ascii="Century" w:hAnsi="Century"/>
                <w:color w:val="002060"/>
                <w:sz w:val="22"/>
                <w:szCs w:val="22"/>
                <w:lang w:val="en-GB" w:eastAsia="en-GB" w:bidi="ar-SA"/>
              </w:rPr>
            </w:pPr>
            <w:sdt>
              <w:sdtPr>
                <w:rPr>
                  <w:rFonts w:ascii="EC Square Sans Cond Pro" w:hAnsi="EC Square Sans Cond Pro"/>
                  <w:color w:val="002060"/>
                  <w:sz w:val="32"/>
                  <w:szCs w:val="32"/>
                  <w:lang w:val="en-GB" w:eastAsia="en-GB" w:bidi="ar-SA"/>
                </w:rPr>
                <w:id w:val="943427261"/>
                <w14:checkbox>
                  <w14:checked w14:val="0"/>
                  <w14:checkedState w14:val="2612" w14:font="MS Gothic"/>
                  <w14:uncheckedState w14:val="2610" w14:font="MS Gothic"/>
                </w14:checkbox>
              </w:sdtPr>
              <w:sdtContent>
                <w:r w:rsidR="00776332" w:rsidRPr="00776332">
                  <w:rPr>
                    <w:rFonts w:ascii="EC Square Sans Cond Pro" w:eastAsia="MS Gothic" w:hAnsi="EC Square Sans Cond Pro" w:hint="eastAsia"/>
                    <w:color w:val="002060"/>
                    <w:sz w:val="32"/>
                    <w:szCs w:val="32"/>
                    <w:lang w:val="en-GB" w:eastAsia="en-GB" w:bidi="ar-SA"/>
                  </w:rPr>
                  <w:t>☐</w:t>
                </w:r>
              </w:sdtContent>
            </w:sdt>
          </w:p>
        </w:tc>
      </w:tr>
    </w:tbl>
    <w:p w14:paraId="7A9B3F5E" w14:textId="77777777" w:rsidR="00776332" w:rsidRPr="00776332" w:rsidRDefault="00776332" w:rsidP="00776332">
      <w:pPr>
        <w:widowControl/>
        <w:jc w:val="both"/>
        <w:rPr>
          <w:rFonts w:ascii="EC Square Sans Cond Pro" w:hAnsi="EC Square Sans Cond Pro"/>
          <w:color w:val="auto"/>
          <w:sz w:val="20"/>
          <w:szCs w:val="22"/>
        </w:rPr>
      </w:pPr>
    </w:p>
    <w:p w14:paraId="30DAE2B9" w14:textId="77777777" w:rsidR="00776332" w:rsidRPr="00776332" w:rsidRDefault="00776332" w:rsidP="00776332">
      <w:pPr>
        <w:widowControl/>
        <w:jc w:val="both"/>
        <w:rPr>
          <w:rFonts w:ascii="EC Square Sans Pro" w:hAnsi="EC Square Sans Pro"/>
          <w:color w:val="0070C0"/>
          <w:sz w:val="28"/>
          <w:szCs w:val="22"/>
        </w:rPr>
      </w:pPr>
      <w:r w:rsidRPr="00776332">
        <w:rPr>
          <w:rFonts w:ascii="EC Square Sans Pro" w:hAnsi="EC Square Sans Pro"/>
          <w:color w:val="0070C0"/>
          <w:sz w:val="28"/>
        </w:rPr>
        <w:t xml:space="preserve">2. In welcher Weise wurde das Unionsrecht </w:t>
      </w:r>
      <w:proofErr w:type="gramStart"/>
      <w:r w:rsidRPr="00776332">
        <w:rPr>
          <w:rFonts w:ascii="EC Square Sans Pro" w:hAnsi="EC Square Sans Pro"/>
          <w:color w:val="0070C0"/>
          <w:sz w:val="28"/>
        </w:rPr>
        <w:t>verletzt?*</w:t>
      </w:r>
      <w:proofErr w:type="gramEnd"/>
    </w:p>
    <w:tbl>
      <w:tblPr>
        <w:tblStyle w:val="Tabellenraster"/>
        <w:tblW w:w="0" w:type="auto"/>
        <w:tblLook w:val="04A0" w:firstRow="1" w:lastRow="0" w:firstColumn="1" w:lastColumn="0" w:noHBand="0" w:noVBand="1"/>
      </w:tblPr>
      <w:tblGrid>
        <w:gridCol w:w="2518"/>
        <w:gridCol w:w="7938"/>
      </w:tblGrid>
      <w:tr w:rsidR="00776332" w:rsidRPr="00776332" w14:paraId="24B03704" w14:textId="77777777" w:rsidTr="00BE3A58">
        <w:tc>
          <w:tcPr>
            <w:tcW w:w="2518" w:type="dxa"/>
            <w:vAlign w:val="center"/>
          </w:tcPr>
          <w:p w14:paraId="5838AA7F" w14:textId="77777777" w:rsidR="00776332" w:rsidRPr="00776332" w:rsidRDefault="00776332" w:rsidP="00776332">
            <w:pPr>
              <w:widowControl/>
              <w:rPr>
                <w:rFonts w:ascii="EC Square Sans Pro" w:hAnsi="EC Square Sans Pro"/>
                <w:color w:val="002060"/>
                <w:sz w:val="20"/>
                <w:szCs w:val="22"/>
              </w:rPr>
            </w:pPr>
          </w:p>
        </w:tc>
        <w:tc>
          <w:tcPr>
            <w:tcW w:w="7938" w:type="dxa"/>
          </w:tcPr>
          <w:p w14:paraId="10F1BB6E" w14:textId="77777777" w:rsidR="00776332" w:rsidRPr="00776332" w:rsidRDefault="00776332" w:rsidP="00776332">
            <w:pPr>
              <w:widowControl/>
              <w:jc w:val="center"/>
              <w:rPr>
                <w:rFonts w:ascii="Century" w:hAnsi="Century"/>
                <w:color w:val="002060"/>
                <w:sz w:val="28"/>
                <w:szCs w:val="22"/>
              </w:rPr>
            </w:pPr>
            <w:r w:rsidRPr="00776332">
              <w:rPr>
                <w:rFonts w:ascii="ECSquareSansPro" w:hAnsi="ECSquareSansPro"/>
                <w:color w:val="auto"/>
                <w:szCs w:val="22"/>
              </w:rPr>
              <w:t>Behörde oder Stelle, über die Sie sich beschweren:</w:t>
            </w:r>
          </w:p>
        </w:tc>
      </w:tr>
      <w:tr w:rsidR="00776332" w:rsidRPr="00776332" w14:paraId="357C164C" w14:textId="77777777" w:rsidTr="00BE3A58">
        <w:tc>
          <w:tcPr>
            <w:tcW w:w="2518" w:type="dxa"/>
            <w:vAlign w:val="center"/>
          </w:tcPr>
          <w:p w14:paraId="173B55F1"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Name*</w:t>
            </w:r>
          </w:p>
        </w:tc>
        <w:tc>
          <w:tcPr>
            <w:tcW w:w="7938" w:type="dxa"/>
          </w:tcPr>
          <w:p w14:paraId="5A5CCEF3" w14:textId="1DFC780C" w:rsidR="00776332" w:rsidRPr="00776332" w:rsidRDefault="00E37999" w:rsidP="00776332">
            <w:pPr>
              <w:widowControl/>
              <w:jc w:val="both"/>
              <w:rPr>
                <w:rFonts w:ascii="Century" w:hAnsi="Century"/>
                <w:color w:val="002060"/>
                <w:sz w:val="28"/>
                <w:szCs w:val="22"/>
              </w:rPr>
            </w:pPr>
            <w:r>
              <w:rPr>
                <w:rFonts w:ascii="Century" w:hAnsi="Century"/>
                <w:color w:val="002060"/>
                <w:sz w:val="28"/>
                <w:szCs w:val="22"/>
              </w:rPr>
              <w:t>Auswärtiges Amt / Botschaft Teheran</w:t>
            </w:r>
          </w:p>
        </w:tc>
      </w:tr>
      <w:tr w:rsidR="00776332" w:rsidRPr="00776332" w14:paraId="1C8733FF" w14:textId="77777777" w:rsidTr="00BE3A58">
        <w:tc>
          <w:tcPr>
            <w:tcW w:w="2518" w:type="dxa"/>
            <w:vAlign w:val="center"/>
          </w:tcPr>
          <w:p w14:paraId="7470292A"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Anschrift</w:t>
            </w:r>
          </w:p>
        </w:tc>
        <w:tc>
          <w:tcPr>
            <w:tcW w:w="7938" w:type="dxa"/>
          </w:tcPr>
          <w:p w14:paraId="0DE81C02" w14:textId="77777777" w:rsidR="00776332" w:rsidRPr="00776332" w:rsidRDefault="00776332" w:rsidP="00776332">
            <w:pPr>
              <w:widowControl/>
              <w:jc w:val="both"/>
              <w:rPr>
                <w:rFonts w:ascii="Century" w:hAnsi="Century"/>
                <w:color w:val="002060"/>
                <w:sz w:val="28"/>
                <w:szCs w:val="22"/>
              </w:rPr>
            </w:pPr>
          </w:p>
        </w:tc>
      </w:tr>
      <w:tr w:rsidR="00776332" w:rsidRPr="00776332" w14:paraId="35364DB4" w14:textId="77777777" w:rsidTr="00BE3A58">
        <w:tc>
          <w:tcPr>
            <w:tcW w:w="2518" w:type="dxa"/>
            <w:vAlign w:val="center"/>
          </w:tcPr>
          <w:p w14:paraId="09E28B1E"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Ort</w:t>
            </w:r>
          </w:p>
        </w:tc>
        <w:tc>
          <w:tcPr>
            <w:tcW w:w="7938" w:type="dxa"/>
          </w:tcPr>
          <w:p w14:paraId="52FFAA55" w14:textId="79961B6E" w:rsidR="00776332" w:rsidRPr="00776332" w:rsidRDefault="00776332" w:rsidP="00776332">
            <w:pPr>
              <w:widowControl/>
              <w:jc w:val="both"/>
              <w:rPr>
                <w:rFonts w:ascii="Century" w:hAnsi="Century"/>
                <w:color w:val="002060"/>
                <w:sz w:val="28"/>
                <w:szCs w:val="22"/>
              </w:rPr>
            </w:pPr>
          </w:p>
        </w:tc>
      </w:tr>
      <w:tr w:rsidR="00776332" w:rsidRPr="00776332" w14:paraId="3062A98A" w14:textId="77777777" w:rsidTr="00BE3A58">
        <w:tc>
          <w:tcPr>
            <w:tcW w:w="2518" w:type="dxa"/>
            <w:vAlign w:val="center"/>
          </w:tcPr>
          <w:p w14:paraId="7F4FCF86"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Postleitzahl</w:t>
            </w:r>
          </w:p>
        </w:tc>
        <w:tc>
          <w:tcPr>
            <w:tcW w:w="7938" w:type="dxa"/>
          </w:tcPr>
          <w:p w14:paraId="33D93F6B" w14:textId="77777777" w:rsidR="00776332" w:rsidRPr="00776332" w:rsidRDefault="00776332" w:rsidP="00776332">
            <w:pPr>
              <w:widowControl/>
              <w:jc w:val="both"/>
              <w:rPr>
                <w:rFonts w:ascii="Century" w:hAnsi="Century"/>
                <w:color w:val="002060"/>
                <w:sz w:val="28"/>
                <w:szCs w:val="22"/>
              </w:rPr>
            </w:pPr>
          </w:p>
        </w:tc>
      </w:tr>
      <w:tr w:rsidR="00776332" w:rsidRPr="00776332" w14:paraId="177D7BEB" w14:textId="77777777" w:rsidTr="00BE3A58">
        <w:tc>
          <w:tcPr>
            <w:tcW w:w="2518" w:type="dxa"/>
            <w:vAlign w:val="center"/>
          </w:tcPr>
          <w:p w14:paraId="540ED96A"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EU-Mitgliedstaat*</w:t>
            </w:r>
          </w:p>
        </w:tc>
        <w:tc>
          <w:tcPr>
            <w:tcW w:w="7938" w:type="dxa"/>
          </w:tcPr>
          <w:p w14:paraId="58B79FE2" w14:textId="741ACB46" w:rsidR="00776332" w:rsidRPr="00776332" w:rsidRDefault="00E37999" w:rsidP="00776332">
            <w:pPr>
              <w:widowControl/>
              <w:jc w:val="both"/>
              <w:rPr>
                <w:rFonts w:ascii="Century" w:hAnsi="Century"/>
                <w:color w:val="002060"/>
                <w:sz w:val="28"/>
                <w:szCs w:val="22"/>
              </w:rPr>
            </w:pPr>
            <w:r>
              <w:rPr>
                <w:rFonts w:ascii="Century" w:hAnsi="Century"/>
                <w:color w:val="002060"/>
                <w:sz w:val="28"/>
                <w:szCs w:val="22"/>
              </w:rPr>
              <w:t>Deutschland</w:t>
            </w:r>
          </w:p>
        </w:tc>
      </w:tr>
      <w:tr w:rsidR="00776332" w:rsidRPr="00776332" w14:paraId="1F2FFCF2" w14:textId="77777777" w:rsidTr="00BE3A58">
        <w:tc>
          <w:tcPr>
            <w:tcW w:w="2518" w:type="dxa"/>
            <w:vAlign w:val="center"/>
          </w:tcPr>
          <w:p w14:paraId="44079F8B"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Telefon</w:t>
            </w:r>
          </w:p>
        </w:tc>
        <w:tc>
          <w:tcPr>
            <w:tcW w:w="7938" w:type="dxa"/>
          </w:tcPr>
          <w:p w14:paraId="738061AC" w14:textId="77777777" w:rsidR="00776332" w:rsidRPr="00776332" w:rsidRDefault="00776332" w:rsidP="00776332">
            <w:pPr>
              <w:widowControl/>
              <w:jc w:val="both"/>
              <w:rPr>
                <w:rFonts w:ascii="Century" w:hAnsi="Century"/>
                <w:color w:val="002060"/>
                <w:sz w:val="28"/>
                <w:szCs w:val="22"/>
              </w:rPr>
            </w:pPr>
          </w:p>
        </w:tc>
      </w:tr>
      <w:tr w:rsidR="00776332" w:rsidRPr="00776332" w14:paraId="048105AF" w14:textId="77777777" w:rsidTr="00BE3A58">
        <w:tc>
          <w:tcPr>
            <w:tcW w:w="2518" w:type="dxa"/>
            <w:vAlign w:val="center"/>
          </w:tcPr>
          <w:p w14:paraId="0F079454"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Mobiltelefon</w:t>
            </w:r>
          </w:p>
        </w:tc>
        <w:tc>
          <w:tcPr>
            <w:tcW w:w="7938" w:type="dxa"/>
          </w:tcPr>
          <w:p w14:paraId="30D207C6" w14:textId="77777777" w:rsidR="00776332" w:rsidRPr="00776332" w:rsidRDefault="00776332" w:rsidP="00776332">
            <w:pPr>
              <w:widowControl/>
              <w:jc w:val="both"/>
              <w:rPr>
                <w:rFonts w:ascii="Century" w:hAnsi="Century"/>
                <w:color w:val="002060"/>
                <w:sz w:val="28"/>
                <w:szCs w:val="22"/>
              </w:rPr>
            </w:pPr>
          </w:p>
        </w:tc>
      </w:tr>
      <w:tr w:rsidR="00776332" w:rsidRPr="00776332" w14:paraId="680D1970" w14:textId="77777777" w:rsidTr="00BE3A58">
        <w:tc>
          <w:tcPr>
            <w:tcW w:w="2518" w:type="dxa"/>
            <w:vAlign w:val="center"/>
          </w:tcPr>
          <w:p w14:paraId="64C3BA60" w14:textId="77777777"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E-Mail</w:t>
            </w:r>
          </w:p>
        </w:tc>
        <w:tc>
          <w:tcPr>
            <w:tcW w:w="7938" w:type="dxa"/>
          </w:tcPr>
          <w:p w14:paraId="43D1F0BB" w14:textId="77777777" w:rsidR="00776332" w:rsidRPr="00776332" w:rsidRDefault="00776332" w:rsidP="00776332">
            <w:pPr>
              <w:widowControl/>
              <w:jc w:val="both"/>
              <w:rPr>
                <w:rFonts w:ascii="Century" w:hAnsi="Century"/>
                <w:color w:val="002060"/>
                <w:sz w:val="28"/>
                <w:szCs w:val="22"/>
              </w:rPr>
            </w:pPr>
          </w:p>
        </w:tc>
      </w:tr>
    </w:tbl>
    <w:p w14:paraId="5995BFEB" w14:textId="77777777" w:rsidR="00776332" w:rsidRPr="00776332" w:rsidRDefault="00776332" w:rsidP="00776332">
      <w:pPr>
        <w:widowControl/>
        <w:jc w:val="both"/>
        <w:rPr>
          <w:rFonts w:ascii="EC Square Sans Cond Pro" w:hAnsi="EC Square Sans Cond Pro"/>
          <w:color w:val="0070C0"/>
          <w:sz w:val="20"/>
          <w:szCs w:val="22"/>
        </w:rPr>
      </w:pPr>
    </w:p>
    <w:p w14:paraId="60F0793B" w14:textId="77777777" w:rsidR="004771C7" w:rsidRDefault="004771C7">
      <w:pPr>
        <w:widowControl/>
        <w:rPr>
          <w:rFonts w:ascii="EC Square Sans Pro" w:hAnsi="EC Square Sans Pro"/>
          <w:color w:val="0070C0"/>
        </w:rPr>
      </w:pPr>
      <w:r>
        <w:rPr>
          <w:rFonts w:ascii="EC Square Sans Pro" w:hAnsi="EC Square Sans Pro"/>
          <w:color w:val="0070C0"/>
        </w:rPr>
        <w:br w:type="page"/>
      </w:r>
    </w:p>
    <w:p w14:paraId="0467A4A1" w14:textId="77777777" w:rsidR="00776332" w:rsidRPr="00776332" w:rsidRDefault="00776332" w:rsidP="00776332">
      <w:pPr>
        <w:widowControl/>
        <w:jc w:val="both"/>
        <w:rPr>
          <w:rFonts w:ascii="EC Square Sans Pro" w:hAnsi="EC Square Sans Pro"/>
          <w:color w:val="002060"/>
          <w:szCs w:val="22"/>
        </w:rPr>
      </w:pPr>
      <w:r w:rsidRPr="00776332">
        <w:rPr>
          <w:rFonts w:ascii="EC Square Sans Pro" w:hAnsi="EC Square Sans Pro"/>
          <w:color w:val="0070C0"/>
        </w:rPr>
        <w:lastRenderedPageBreak/>
        <w:t>2.1</w:t>
      </w:r>
      <w:r w:rsidRPr="00776332">
        <w:rPr>
          <w:rFonts w:ascii="EC Square Sans Pro" w:hAnsi="EC Square Sans Pro"/>
          <w:color w:val="002060"/>
          <w:sz w:val="22"/>
        </w:rPr>
        <w:t xml:space="preserve"> </w:t>
      </w:r>
      <w:r w:rsidRPr="00776332">
        <w:rPr>
          <w:rFonts w:ascii="EC Square Sans Pro" w:hAnsi="EC Square Sans Pro"/>
          <w:color w:val="002060"/>
        </w:rPr>
        <w:t xml:space="preserve">Welche </w:t>
      </w:r>
      <w:r w:rsidRPr="00776332">
        <w:rPr>
          <w:rFonts w:ascii="EC Square Sans Pro" w:hAnsi="EC Square Sans Pro"/>
          <w:b/>
          <w:color w:val="002060"/>
        </w:rPr>
        <w:t>nationale(n) Maßnahme(n)</w:t>
      </w:r>
      <w:r w:rsidRPr="00776332">
        <w:rPr>
          <w:rFonts w:ascii="EC Square Sans Pro" w:hAnsi="EC Square Sans Pro"/>
          <w:color w:val="002060"/>
        </w:rPr>
        <w:t xml:space="preserve"> verstößt/verstoßen Ihres Erachtens gegen das EU-Recht und </w:t>
      </w:r>
      <w:proofErr w:type="gramStart"/>
      <w:r w:rsidRPr="00776332">
        <w:rPr>
          <w:rFonts w:ascii="EC Square Sans Pro" w:hAnsi="EC Square Sans Pro"/>
          <w:color w:val="002060"/>
        </w:rPr>
        <w:t>warum?*</w:t>
      </w:r>
      <w:proofErr w:type="gramEnd"/>
    </w:p>
    <w:tbl>
      <w:tblPr>
        <w:tblStyle w:val="Tabellenraster"/>
        <w:tblW w:w="0" w:type="auto"/>
        <w:tblLook w:val="04A0" w:firstRow="1" w:lastRow="0" w:firstColumn="1" w:lastColumn="0" w:noHBand="0" w:noVBand="1"/>
      </w:tblPr>
      <w:tblGrid>
        <w:gridCol w:w="10456"/>
      </w:tblGrid>
      <w:tr w:rsidR="00776332" w:rsidRPr="00776332" w14:paraId="4324AE3E" w14:textId="77777777" w:rsidTr="00BE3A58">
        <w:trPr>
          <w:trHeight w:val="1562"/>
        </w:trPr>
        <w:tc>
          <w:tcPr>
            <w:tcW w:w="10682" w:type="dxa"/>
          </w:tcPr>
          <w:p w14:paraId="17235FF3" w14:textId="7B5D83DE" w:rsidR="00776332" w:rsidRPr="00776332" w:rsidRDefault="00E37999" w:rsidP="00776332">
            <w:pPr>
              <w:widowControl/>
              <w:jc w:val="both"/>
              <w:rPr>
                <w:rFonts w:ascii="Century" w:hAnsi="Century"/>
                <w:color w:val="002060"/>
                <w:sz w:val="22"/>
                <w:szCs w:val="22"/>
              </w:rPr>
            </w:pPr>
            <w:r>
              <w:rPr>
                <w:rFonts w:ascii="Century" w:hAnsi="Century"/>
                <w:color w:val="002060"/>
                <w:sz w:val="22"/>
                <w:szCs w:val="22"/>
              </w:rPr>
              <w:t>Weigerung der Terminvergabe an der Botschaft Teheran bzw. Terminvergabe erst in 2 Jahren</w:t>
            </w:r>
          </w:p>
        </w:tc>
      </w:tr>
    </w:tbl>
    <w:p w14:paraId="713D4681" w14:textId="77777777" w:rsidR="00776332" w:rsidRPr="00776332" w:rsidRDefault="00776332" w:rsidP="00776332">
      <w:pPr>
        <w:widowControl/>
        <w:jc w:val="both"/>
        <w:rPr>
          <w:rFonts w:ascii="EC Square Sans Pro" w:hAnsi="EC Square Sans Pro"/>
          <w:color w:val="0070C0"/>
          <w:sz w:val="20"/>
          <w:szCs w:val="22"/>
        </w:rPr>
      </w:pPr>
    </w:p>
    <w:p w14:paraId="56C6B5BA" w14:textId="77777777" w:rsidR="00776332" w:rsidRPr="00776332" w:rsidRDefault="00776332" w:rsidP="00776332">
      <w:pPr>
        <w:keepNext/>
        <w:widowControl/>
        <w:jc w:val="both"/>
        <w:rPr>
          <w:rFonts w:ascii="EC Square Sans Pro" w:hAnsi="EC Square Sans Pro"/>
          <w:color w:val="002060"/>
          <w:sz w:val="22"/>
          <w:szCs w:val="22"/>
        </w:rPr>
      </w:pPr>
      <w:r w:rsidRPr="00776332">
        <w:rPr>
          <w:rFonts w:ascii="EC Square Sans Pro" w:hAnsi="EC Square Sans Pro"/>
          <w:color w:val="0070C0"/>
        </w:rPr>
        <w:t>2.2</w:t>
      </w:r>
      <w:r w:rsidRPr="00776332">
        <w:rPr>
          <w:rFonts w:ascii="EC Square Sans Pro" w:hAnsi="EC Square Sans Pro"/>
          <w:color w:val="002060"/>
          <w:sz w:val="22"/>
        </w:rPr>
        <w:t xml:space="preserve"> </w:t>
      </w:r>
      <w:r w:rsidRPr="00776332">
        <w:rPr>
          <w:rFonts w:ascii="EC Square Sans Pro" w:hAnsi="EC Square Sans Pro"/>
          <w:color w:val="002060"/>
        </w:rPr>
        <w:t xml:space="preserve">Um welche </w:t>
      </w:r>
      <w:r w:rsidRPr="00776332">
        <w:rPr>
          <w:rFonts w:ascii="EC Square Sans Pro" w:hAnsi="EC Square Sans Pro"/>
          <w:b/>
          <w:color w:val="002060"/>
        </w:rPr>
        <w:t>EU-Rechtsvorschrift</w:t>
      </w:r>
      <w:r w:rsidRPr="00776332">
        <w:rPr>
          <w:rFonts w:ascii="EC Square Sans Pro" w:hAnsi="EC Square Sans Pro"/>
          <w:color w:val="002060"/>
        </w:rPr>
        <w:t xml:space="preserve"> handelt es sich?</w:t>
      </w:r>
    </w:p>
    <w:tbl>
      <w:tblPr>
        <w:tblStyle w:val="Tabellenraster"/>
        <w:tblW w:w="0" w:type="auto"/>
        <w:tblLook w:val="04A0" w:firstRow="1" w:lastRow="0" w:firstColumn="1" w:lastColumn="0" w:noHBand="0" w:noVBand="1"/>
      </w:tblPr>
      <w:tblGrid>
        <w:gridCol w:w="10456"/>
      </w:tblGrid>
      <w:tr w:rsidR="00776332" w:rsidRPr="00776332" w14:paraId="67A3818D" w14:textId="77777777" w:rsidTr="00BE3A58">
        <w:trPr>
          <w:trHeight w:val="1691"/>
        </w:trPr>
        <w:tc>
          <w:tcPr>
            <w:tcW w:w="10682" w:type="dxa"/>
          </w:tcPr>
          <w:p w14:paraId="20368BF2" w14:textId="55AF3575" w:rsidR="00776332" w:rsidRPr="00776332" w:rsidRDefault="00E37999" w:rsidP="00776332">
            <w:pPr>
              <w:widowControl/>
              <w:jc w:val="both"/>
              <w:rPr>
                <w:rFonts w:ascii="Century" w:hAnsi="Century"/>
                <w:color w:val="002060"/>
                <w:sz w:val="22"/>
                <w:szCs w:val="22"/>
              </w:rPr>
            </w:pPr>
            <w:r>
              <w:rPr>
                <w:rFonts w:ascii="Century" w:hAnsi="Century"/>
                <w:color w:val="002060"/>
                <w:sz w:val="22"/>
                <w:szCs w:val="22"/>
              </w:rPr>
              <w:t>Verordnung 2004/38/EG</w:t>
            </w:r>
          </w:p>
        </w:tc>
      </w:tr>
    </w:tbl>
    <w:p w14:paraId="06ADF8BC" w14:textId="77777777" w:rsidR="00776332" w:rsidRPr="00776332" w:rsidRDefault="00776332" w:rsidP="00776332">
      <w:pPr>
        <w:widowControl/>
        <w:jc w:val="both"/>
        <w:rPr>
          <w:rFonts w:ascii="EC Square Sans Pro" w:hAnsi="EC Square Sans Pro"/>
          <w:color w:val="002060"/>
          <w:sz w:val="22"/>
          <w:szCs w:val="22"/>
        </w:rPr>
      </w:pPr>
      <w:r w:rsidRPr="00776332">
        <w:rPr>
          <w:rFonts w:ascii="EC Square Sans Pro" w:hAnsi="EC Square Sans Pro"/>
          <w:color w:val="0070C0"/>
        </w:rPr>
        <w:t>2.3</w:t>
      </w:r>
      <w:r w:rsidRPr="00776332">
        <w:rPr>
          <w:rFonts w:ascii="EC Square Sans Pro" w:hAnsi="EC Square Sans Pro"/>
          <w:color w:val="002060"/>
          <w:sz w:val="22"/>
        </w:rPr>
        <w:t xml:space="preserve"> </w:t>
      </w:r>
      <w:r w:rsidRPr="00776332">
        <w:rPr>
          <w:rFonts w:ascii="EC Square Sans Pro" w:hAnsi="EC Square Sans Pro"/>
          <w:color w:val="002060"/>
        </w:rPr>
        <w:t>Beschreiben Sie das Problem unter Angabe von Fakten und Gründen für Ihre Beschwerde* (höchstens 2</w:t>
      </w:r>
      <w:r w:rsidRPr="00776332">
        <w:rPr>
          <w:rFonts w:ascii="Arial" w:hAnsi="Arial" w:cs="Arial"/>
          <w:color w:val="002060"/>
        </w:rPr>
        <w:t> </w:t>
      </w:r>
      <w:r w:rsidRPr="00776332">
        <w:rPr>
          <w:rFonts w:ascii="EC Square Sans Pro" w:hAnsi="EC Square Sans Pro"/>
          <w:color w:val="002060"/>
        </w:rPr>
        <w:t>000 Zeichen):</w:t>
      </w:r>
    </w:p>
    <w:tbl>
      <w:tblPr>
        <w:tblStyle w:val="Tabellenraster"/>
        <w:tblW w:w="0" w:type="auto"/>
        <w:tblLook w:val="04A0" w:firstRow="1" w:lastRow="0" w:firstColumn="1" w:lastColumn="0" w:noHBand="0" w:noVBand="1"/>
      </w:tblPr>
      <w:tblGrid>
        <w:gridCol w:w="10456"/>
      </w:tblGrid>
      <w:tr w:rsidR="00776332" w:rsidRPr="00776332" w14:paraId="40B359C4" w14:textId="77777777" w:rsidTr="00BE3A58">
        <w:trPr>
          <w:trHeight w:val="4113"/>
        </w:trPr>
        <w:tc>
          <w:tcPr>
            <w:tcW w:w="10682" w:type="dxa"/>
          </w:tcPr>
          <w:p w14:paraId="5B2BF719" w14:textId="14CBFE6F" w:rsidR="00776332" w:rsidRPr="00776332" w:rsidRDefault="00E37999" w:rsidP="00776332">
            <w:pPr>
              <w:widowControl/>
              <w:jc w:val="both"/>
              <w:rPr>
                <w:rFonts w:ascii="Century" w:hAnsi="Century"/>
                <w:color w:val="002060"/>
                <w:sz w:val="22"/>
                <w:szCs w:val="22"/>
              </w:rPr>
            </w:pPr>
            <w:r>
              <w:rPr>
                <w:rFonts w:ascii="Century" w:hAnsi="Century"/>
                <w:color w:val="002060"/>
                <w:sz w:val="22"/>
                <w:szCs w:val="22"/>
              </w:rPr>
              <w:t>Die Botschaft weigert sich einen zeitnahen Termin für die Beantragung eines Visums für Familienangehörige von Unionsbürgern zu vergeben, obwohl Familienangehörige von Unionsbürgern Anspruch auf ein beschleunigtes Verfahren haben.</w:t>
            </w:r>
          </w:p>
        </w:tc>
      </w:tr>
    </w:tbl>
    <w:p w14:paraId="3B878C52" w14:textId="77777777" w:rsidR="00776332" w:rsidRPr="00776332" w:rsidRDefault="00776332" w:rsidP="00776332">
      <w:pPr>
        <w:widowControl/>
        <w:jc w:val="both"/>
        <w:rPr>
          <w:rFonts w:ascii="EC Square Sans Cond Pro" w:hAnsi="EC Square Sans Cond Pro"/>
          <w:color w:val="0070C0"/>
          <w:szCs w:val="22"/>
        </w:rPr>
      </w:pPr>
    </w:p>
    <w:p w14:paraId="5A1EF0A4" w14:textId="77777777" w:rsidR="00776332" w:rsidRPr="00776332" w:rsidRDefault="00776332" w:rsidP="00776332">
      <w:pPr>
        <w:widowControl/>
        <w:jc w:val="both"/>
        <w:rPr>
          <w:rFonts w:ascii="EC Square Sans Pro" w:hAnsi="EC Square Sans Pro"/>
          <w:color w:val="002060"/>
          <w:sz w:val="22"/>
          <w:szCs w:val="22"/>
        </w:rPr>
      </w:pPr>
      <w:r w:rsidRPr="00776332">
        <w:rPr>
          <w:rFonts w:ascii="EC Square Sans Pro" w:hAnsi="EC Square Sans Pro"/>
          <w:color w:val="0070C0"/>
        </w:rPr>
        <w:t>2.4</w:t>
      </w:r>
      <w:r w:rsidRPr="00776332">
        <w:rPr>
          <w:rFonts w:ascii="EC Square Sans Pro" w:hAnsi="EC Square Sans Pro"/>
          <w:color w:val="002060"/>
          <w:sz w:val="22"/>
        </w:rPr>
        <w:t xml:space="preserve"> </w:t>
      </w:r>
      <w:r w:rsidRPr="00776332">
        <w:rPr>
          <w:rFonts w:ascii="EC Square Sans Pro" w:hAnsi="EC Square Sans Pro"/>
          <w:color w:val="002060"/>
        </w:rPr>
        <w:t>Hat oder könnte das betreffende EU-Land im Zusammenhang mit dem Beschwerdegegenstand eine finanzielle Unterstützung der EU erhalten?</w:t>
      </w:r>
      <w:r w:rsidRPr="00776332">
        <w:rPr>
          <w:rFonts w:ascii="EC Square Sans Pro" w:hAnsi="EC Square Sans Pro"/>
          <w:color w:val="002060"/>
          <w:sz w:val="22"/>
        </w:rPr>
        <w:t xml:space="preserve">   </w:t>
      </w:r>
    </w:p>
    <w:p w14:paraId="7002AF06" w14:textId="404A1756" w:rsidR="00776332" w:rsidRPr="00776332" w:rsidRDefault="00000000" w:rsidP="00776332">
      <w:pPr>
        <w:widowControl/>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1250044761"/>
          <w14:checkbox>
            <w14:checked w14:val="0"/>
            <w14:checkedState w14:val="0056" w14:font="Wingdings 2"/>
            <w14:uncheckedState w14:val="00A1" w14:font="Wingdings"/>
          </w14:checkbox>
        </w:sdtPr>
        <w:sdtContent>
          <w:r w:rsidR="00776332" w:rsidRPr="00776332">
            <w:rPr>
              <w:rFonts w:ascii="EC Square Sans Pro" w:hAnsi="EC Square Sans Pro"/>
              <w:color w:val="002060"/>
              <w:sz w:val="22"/>
              <w:szCs w:val="22"/>
              <w:lang w:val="en-GB" w:eastAsia="en-GB" w:bidi="ar-SA"/>
            </w:rPr>
            <w:sym w:font="Wingdings" w:char="F0A1"/>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 xml:space="preserve">Ja, bitte nachstehend erläutern   </w:t>
      </w:r>
      <w:r w:rsidR="00776332" w:rsidRPr="00776332">
        <w:rPr>
          <w:rFonts w:ascii="EC Square Sans Pro" w:hAnsi="EC Square Sans Pro"/>
          <w:color w:val="002060"/>
        </w:rPr>
        <w:tab/>
      </w:r>
      <w:r w:rsidR="00776332" w:rsidRPr="00776332">
        <w:rPr>
          <w:rFonts w:ascii="EC Square Sans Pro" w:hAnsi="EC Square Sans Pro"/>
          <w:color w:val="002060"/>
        </w:rPr>
        <w:tab/>
      </w:r>
      <w:sdt>
        <w:sdtPr>
          <w:rPr>
            <w:rFonts w:ascii="EC Square Sans Pro" w:hAnsi="EC Square Sans Pro"/>
            <w:color w:val="002060"/>
            <w:sz w:val="22"/>
            <w:szCs w:val="22"/>
            <w:lang w:val="en-GB" w:eastAsia="en-GB" w:bidi="ar-SA"/>
          </w:rPr>
          <w:id w:val="-1512604006"/>
          <w14:checkbox>
            <w14:checked w14:val="0"/>
            <w14:checkedState w14:val="0056" w14:font="Wingdings 2"/>
            <w14:uncheckedState w14:val="00A1" w14:font="Wingdings"/>
          </w14:checkbox>
        </w:sdtPr>
        <w:sdtContent>
          <w:r w:rsidR="00776332">
            <w:rPr>
              <w:rFonts w:ascii="EC Square Sans Pro" w:hAnsi="EC Square Sans Pro"/>
              <w:color w:val="002060"/>
              <w:sz w:val="22"/>
              <w:szCs w:val="22"/>
              <w:lang w:val="en-GB" w:eastAsia="en-GB" w:bidi="ar-SA"/>
            </w:rPr>
            <w:sym w:font="Wingdings" w:char="F0A1"/>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 xml:space="preserve">Nein </w:t>
      </w:r>
      <w:r w:rsidR="00776332" w:rsidRPr="00776332">
        <w:rPr>
          <w:rFonts w:ascii="EC Square Sans Pro" w:hAnsi="EC Square Sans Pro"/>
          <w:color w:val="002060"/>
          <w:sz w:val="22"/>
        </w:rPr>
        <w:t xml:space="preserve">           </w:t>
      </w:r>
      <w:sdt>
        <w:sdtPr>
          <w:rPr>
            <w:rFonts w:ascii="EC Square Sans Pro" w:hAnsi="EC Square Sans Pro"/>
            <w:color w:val="002060"/>
            <w:sz w:val="22"/>
            <w:szCs w:val="22"/>
            <w:lang w:val="en-GB" w:eastAsia="en-GB" w:bidi="ar-SA"/>
          </w:rPr>
          <w:id w:val="542951807"/>
          <w14:checkbox>
            <w14:checked w14:val="1"/>
            <w14:checkedState w14:val="0056" w14:font="Wingdings 2"/>
            <w14:uncheckedState w14:val="00A1" w14:font="Wingdings"/>
          </w14:checkbox>
        </w:sdtPr>
        <w:sdtContent>
          <w:r w:rsidR="00E37999">
            <w:rPr>
              <w:rFonts w:ascii="EC Square Sans Pro" w:hAnsi="EC Square Sans Pro"/>
              <w:color w:val="002060"/>
              <w:sz w:val="22"/>
              <w:szCs w:val="22"/>
              <w:lang w:val="en-GB" w:eastAsia="en-GB" w:bidi="ar-SA"/>
            </w:rPr>
            <w:sym w:font="Wingdings 2" w:char="F056"/>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Weiß nicht</w:t>
      </w:r>
    </w:p>
    <w:tbl>
      <w:tblPr>
        <w:tblStyle w:val="Tabellenraster"/>
        <w:tblW w:w="0" w:type="auto"/>
        <w:tblLook w:val="04A0" w:firstRow="1" w:lastRow="0" w:firstColumn="1" w:lastColumn="0" w:noHBand="0" w:noVBand="1"/>
      </w:tblPr>
      <w:tblGrid>
        <w:gridCol w:w="10456"/>
      </w:tblGrid>
      <w:tr w:rsidR="00776332" w:rsidRPr="00776332" w14:paraId="7A925943" w14:textId="77777777" w:rsidTr="00BE3A58">
        <w:trPr>
          <w:trHeight w:val="873"/>
        </w:trPr>
        <w:tc>
          <w:tcPr>
            <w:tcW w:w="10682" w:type="dxa"/>
          </w:tcPr>
          <w:p w14:paraId="32016527" w14:textId="77777777" w:rsidR="00776332" w:rsidRPr="00776332" w:rsidRDefault="00776332" w:rsidP="00776332">
            <w:pPr>
              <w:widowControl/>
              <w:jc w:val="both"/>
              <w:rPr>
                <w:rFonts w:ascii="Century" w:hAnsi="Century"/>
                <w:color w:val="002060"/>
                <w:sz w:val="22"/>
                <w:szCs w:val="22"/>
              </w:rPr>
            </w:pPr>
          </w:p>
        </w:tc>
      </w:tr>
    </w:tbl>
    <w:p w14:paraId="5B776636" w14:textId="77777777" w:rsidR="00776332" w:rsidRPr="00776332" w:rsidRDefault="00776332" w:rsidP="00776332">
      <w:pPr>
        <w:widowControl/>
        <w:jc w:val="both"/>
        <w:rPr>
          <w:rFonts w:ascii="Century" w:hAnsi="Century"/>
          <w:b/>
          <w:color w:val="002060"/>
          <w:sz w:val="22"/>
          <w:szCs w:val="22"/>
        </w:rPr>
      </w:pPr>
    </w:p>
    <w:p w14:paraId="0E98FDA9" w14:textId="77777777" w:rsidR="00776332" w:rsidRPr="00776332" w:rsidRDefault="00776332" w:rsidP="00776332">
      <w:pPr>
        <w:widowControl/>
        <w:jc w:val="both"/>
        <w:rPr>
          <w:rFonts w:ascii="EC Square Sans Pro" w:hAnsi="EC Square Sans Pro"/>
          <w:color w:val="002060"/>
          <w:sz w:val="22"/>
          <w:szCs w:val="22"/>
        </w:rPr>
      </w:pPr>
      <w:r w:rsidRPr="00776332">
        <w:rPr>
          <w:rFonts w:ascii="EC Square Sans Pro" w:hAnsi="EC Square Sans Pro"/>
          <w:color w:val="0070C0"/>
        </w:rPr>
        <w:t>2.5</w:t>
      </w:r>
      <w:r w:rsidRPr="00776332">
        <w:rPr>
          <w:rFonts w:ascii="EC Square Sans Pro" w:hAnsi="EC Square Sans Pro"/>
          <w:color w:val="002060"/>
          <w:sz w:val="22"/>
        </w:rPr>
        <w:t xml:space="preserve"> </w:t>
      </w:r>
      <w:r w:rsidRPr="00776332">
        <w:rPr>
          <w:rFonts w:ascii="EC Square Sans Pro" w:hAnsi="EC Square Sans Pro"/>
          <w:color w:val="002060"/>
        </w:rPr>
        <w:t>Bezieht sich Ihre Beschwerde auf einen Verstoß gegen die EU-Charta der Grundrechte?</w:t>
      </w:r>
      <w:r w:rsidRPr="00776332">
        <w:rPr>
          <w:rFonts w:ascii="EC Square Sans Pro" w:hAnsi="EC Square Sans Pro"/>
          <w:color w:val="002060"/>
          <w:sz w:val="22"/>
        </w:rPr>
        <w:t xml:space="preserve"> </w:t>
      </w:r>
    </w:p>
    <w:p w14:paraId="1E480048" w14:textId="77777777" w:rsidR="00776332" w:rsidRPr="00776332" w:rsidRDefault="00776332" w:rsidP="00776332">
      <w:pPr>
        <w:widowControl/>
        <w:jc w:val="both"/>
        <w:rPr>
          <w:rFonts w:ascii="EC Square Sans Pro" w:hAnsi="EC Square Sans Pro"/>
          <w:color w:val="002060"/>
          <w:sz w:val="22"/>
          <w:szCs w:val="22"/>
        </w:rPr>
      </w:pPr>
      <w:r w:rsidRPr="00776332">
        <w:rPr>
          <w:rFonts w:ascii="EC Square Sans Pro" w:hAnsi="EC Square Sans Pro"/>
          <w:color w:val="002060"/>
          <w:sz w:val="18"/>
        </w:rPr>
        <w:t>Die Kommission kann solche Fälle nur dann untersuchen, wenn der Verstoß auf die Umsetzung des Unionsrechts auf nationaler Ebene zurückzuführen ist.</w:t>
      </w:r>
    </w:p>
    <w:p w14:paraId="4B3F935C" w14:textId="18A7D172" w:rsidR="00776332" w:rsidRPr="00776332" w:rsidRDefault="00000000" w:rsidP="00776332">
      <w:pPr>
        <w:widowControl/>
        <w:contextualSpacing/>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833991593"/>
          <w14:checkbox>
            <w14:checked w14:val="0"/>
            <w14:checkedState w14:val="0056" w14:font="Wingdings 2"/>
            <w14:uncheckedState w14:val="00A1" w14:font="Wingdings"/>
          </w14:checkbox>
        </w:sdtPr>
        <w:sdtContent>
          <w:r w:rsidR="00776332" w:rsidRPr="00776332">
            <w:rPr>
              <w:rFonts w:ascii="EC Square Sans Pro" w:hAnsi="EC Square Sans Pro"/>
              <w:color w:val="002060"/>
              <w:sz w:val="22"/>
              <w:szCs w:val="22"/>
              <w:lang w:val="en-GB" w:eastAsia="en-GB" w:bidi="ar-SA"/>
            </w:rPr>
            <w:sym w:font="Wingdings" w:char="F0A1"/>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Ja, bitte nachstehend erläutern</w:t>
      </w:r>
      <w:r w:rsidR="00776332" w:rsidRPr="00776332">
        <w:rPr>
          <w:rFonts w:ascii="EC Square Sans Pro" w:hAnsi="EC Square Sans Pro"/>
          <w:color w:val="002060"/>
          <w:sz w:val="22"/>
        </w:rPr>
        <w:t xml:space="preserve">    </w:t>
      </w:r>
      <w:r w:rsidR="00776332" w:rsidRPr="00776332">
        <w:rPr>
          <w:rFonts w:ascii="EC Square Sans Pro" w:hAnsi="EC Square Sans Pro"/>
          <w:color w:val="002060"/>
          <w:sz w:val="22"/>
        </w:rPr>
        <w:tab/>
      </w:r>
      <w:r w:rsidR="00776332" w:rsidRPr="00776332">
        <w:rPr>
          <w:rFonts w:ascii="EC Square Sans Pro" w:hAnsi="EC Square Sans Pro"/>
          <w:color w:val="002060"/>
          <w:sz w:val="22"/>
        </w:rPr>
        <w:tab/>
      </w:r>
      <w:sdt>
        <w:sdtPr>
          <w:rPr>
            <w:rFonts w:ascii="EC Square Sans Pro" w:hAnsi="EC Square Sans Pro"/>
            <w:color w:val="002060"/>
            <w:sz w:val="22"/>
            <w:szCs w:val="22"/>
            <w:lang w:val="en-GB" w:eastAsia="en-GB" w:bidi="ar-SA"/>
          </w:rPr>
          <w:id w:val="-31271462"/>
          <w14:checkbox>
            <w14:checked w14:val="0"/>
            <w14:checkedState w14:val="0056" w14:font="Wingdings 2"/>
            <w14:uncheckedState w14:val="00A1" w14:font="Wingdings"/>
          </w14:checkbox>
        </w:sdtPr>
        <w:sdtContent>
          <w:r w:rsidR="00776332" w:rsidRPr="00776332">
            <w:rPr>
              <w:rFonts w:ascii="EC Square Sans Pro" w:hAnsi="EC Square Sans Pro"/>
              <w:color w:val="002060"/>
              <w:sz w:val="22"/>
              <w:szCs w:val="22"/>
              <w:lang w:val="en-GB" w:eastAsia="en-GB" w:bidi="ar-SA"/>
            </w:rPr>
            <w:sym w:font="Wingdings" w:char="F0A1"/>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Nein</w:t>
      </w:r>
      <w:r w:rsidR="00776332" w:rsidRPr="00776332">
        <w:tab/>
      </w:r>
      <w:r w:rsidR="00776332" w:rsidRPr="00776332">
        <w:tab/>
      </w:r>
      <w:sdt>
        <w:sdtPr>
          <w:rPr>
            <w:rFonts w:ascii="EC Square Sans Pro" w:hAnsi="EC Square Sans Pro"/>
            <w:color w:val="002060"/>
            <w:sz w:val="22"/>
            <w:szCs w:val="22"/>
            <w:lang w:val="en-GB" w:eastAsia="en-GB" w:bidi="ar-SA"/>
          </w:rPr>
          <w:id w:val="-1028797630"/>
          <w14:checkbox>
            <w14:checked w14:val="1"/>
            <w14:checkedState w14:val="0056" w14:font="Wingdings 2"/>
            <w14:uncheckedState w14:val="00A1" w14:font="Wingdings"/>
          </w14:checkbox>
        </w:sdtPr>
        <w:sdtContent>
          <w:r w:rsidR="00E37999">
            <w:rPr>
              <w:rFonts w:ascii="EC Square Sans Pro" w:hAnsi="EC Square Sans Pro"/>
              <w:color w:val="002060"/>
              <w:sz w:val="22"/>
              <w:szCs w:val="22"/>
              <w:lang w:val="en-GB" w:eastAsia="en-GB" w:bidi="ar-SA"/>
            </w:rPr>
            <w:sym w:font="Wingdings 2" w:char="F056"/>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Weiß nicht</w:t>
      </w:r>
    </w:p>
    <w:tbl>
      <w:tblPr>
        <w:tblStyle w:val="Tabellenraster"/>
        <w:tblW w:w="0" w:type="auto"/>
        <w:tblLook w:val="04A0" w:firstRow="1" w:lastRow="0" w:firstColumn="1" w:lastColumn="0" w:noHBand="0" w:noVBand="1"/>
      </w:tblPr>
      <w:tblGrid>
        <w:gridCol w:w="10456"/>
      </w:tblGrid>
      <w:tr w:rsidR="00776332" w:rsidRPr="00776332" w14:paraId="498A1A91" w14:textId="77777777" w:rsidTr="00BE3A58">
        <w:trPr>
          <w:trHeight w:val="1355"/>
        </w:trPr>
        <w:tc>
          <w:tcPr>
            <w:tcW w:w="10682" w:type="dxa"/>
          </w:tcPr>
          <w:p w14:paraId="61051C04" w14:textId="77777777" w:rsidR="00776332" w:rsidRPr="00776332" w:rsidRDefault="00776332" w:rsidP="00776332">
            <w:pPr>
              <w:widowControl/>
              <w:jc w:val="both"/>
              <w:rPr>
                <w:rFonts w:ascii="Century" w:hAnsi="Century"/>
                <w:color w:val="002060"/>
                <w:sz w:val="22"/>
                <w:szCs w:val="22"/>
              </w:rPr>
            </w:pPr>
          </w:p>
          <w:p w14:paraId="1C10BF5D" w14:textId="77777777" w:rsidR="00776332" w:rsidRPr="00776332" w:rsidRDefault="00776332" w:rsidP="00776332">
            <w:pPr>
              <w:widowControl/>
              <w:jc w:val="both"/>
              <w:rPr>
                <w:rFonts w:ascii="Century" w:hAnsi="Century"/>
                <w:color w:val="002060"/>
                <w:sz w:val="18"/>
                <w:szCs w:val="22"/>
              </w:rPr>
            </w:pPr>
          </w:p>
        </w:tc>
      </w:tr>
    </w:tbl>
    <w:p w14:paraId="522A06F7" w14:textId="77777777" w:rsidR="00776332" w:rsidRPr="00776332" w:rsidRDefault="00776332" w:rsidP="00776332">
      <w:pPr>
        <w:widowControl/>
        <w:spacing w:after="200" w:line="276" w:lineRule="auto"/>
        <w:jc w:val="both"/>
        <w:rPr>
          <w:rFonts w:ascii="Century" w:hAnsi="Century"/>
          <w:b/>
          <w:color w:val="002060"/>
          <w:sz w:val="20"/>
          <w:szCs w:val="22"/>
        </w:rPr>
      </w:pPr>
    </w:p>
    <w:p w14:paraId="315A06DA" w14:textId="77777777" w:rsidR="004771C7" w:rsidRDefault="004771C7">
      <w:pPr>
        <w:widowControl/>
        <w:rPr>
          <w:rFonts w:ascii="EC Square Sans Pro" w:hAnsi="EC Square Sans Pro"/>
          <w:color w:val="0070C0"/>
          <w:sz w:val="28"/>
        </w:rPr>
      </w:pPr>
      <w:r>
        <w:rPr>
          <w:rFonts w:ascii="EC Square Sans Pro" w:hAnsi="EC Square Sans Pro"/>
          <w:color w:val="0070C0"/>
          <w:sz w:val="28"/>
        </w:rPr>
        <w:br w:type="page"/>
      </w:r>
    </w:p>
    <w:p w14:paraId="65C599DB" w14:textId="77777777" w:rsidR="00776332" w:rsidRPr="00776332" w:rsidRDefault="00776332" w:rsidP="00776332">
      <w:pPr>
        <w:widowControl/>
        <w:jc w:val="both"/>
        <w:rPr>
          <w:rFonts w:ascii="EC Square Sans Pro" w:hAnsi="EC Square Sans Pro"/>
          <w:color w:val="0070C0"/>
          <w:sz w:val="28"/>
          <w:szCs w:val="22"/>
        </w:rPr>
      </w:pPr>
      <w:r w:rsidRPr="00776332">
        <w:rPr>
          <w:rFonts w:ascii="EC Square Sans Pro" w:hAnsi="EC Square Sans Pro"/>
          <w:color w:val="0070C0"/>
          <w:sz w:val="28"/>
        </w:rPr>
        <w:lastRenderedPageBreak/>
        <w:t>3. Frühere Schritte zur Lösung des Problems*</w:t>
      </w:r>
    </w:p>
    <w:p w14:paraId="68AC5D65" w14:textId="77777777" w:rsidR="00776332" w:rsidRPr="00776332" w:rsidRDefault="00776332" w:rsidP="00776332">
      <w:pPr>
        <w:widowControl/>
        <w:contextualSpacing/>
        <w:jc w:val="both"/>
        <w:rPr>
          <w:rFonts w:ascii="EC Square Sans Pro" w:hAnsi="EC Square Sans Pro"/>
          <w:color w:val="002060"/>
          <w:szCs w:val="22"/>
        </w:rPr>
      </w:pPr>
      <w:r w:rsidRPr="00776332">
        <w:rPr>
          <w:rFonts w:ascii="EC Square Sans Pro" w:hAnsi="EC Square Sans Pro"/>
          <w:color w:val="002060"/>
        </w:rPr>
        <w:t xml:space="preserve">Haben Sie in dem betreffenden EU-Land bereits Schritte zur Lösung dieses Problems </w:t>
      </w:r>
      <w:proofErr w:type="gramStart"/>
      <w:r w:rsidRPr="00776332">
        <w:rPr>
          <w:rFonts w:ascii="EC Square Sans Pro" w:hAnsi="EC Square Sans Pro"/>
          <w:color w:val="002060"/>
        </w:rPr>
        <w:t>unternommen?*</w:t>
      </w:r>
      <w:proofErr w:type="gramEnd"/>
      <w:r w:rsidRPr="00776332">
        <w:rPr>
          <w:rFonts w:ascii="EC Square Sans Pro" w:hAnsi="EC Square Sans Pro"/>
          <w:color w:val="002060"/>
        </w:rPr>
        <w:t xml:space="preserve"> </w:t>
      </w:r>
    </w:p>
    <w:p w14:paraId="3787C8AE" w14:textId="77777777" w:rsidR="00776332" w:rsidRPr="00776332" w:rsidRDefault="00776332" w:rsidP="00776332">
      <w:pPr>
        <w:widowControl/>
        <w:jc w:val="both"/>
        <w:rPr>
          <w:rFonts w:ascii="EC Square Sans Cond Pro" w:hAnsi="EC Square Sans Cond Pro"/>
          <w:color w:val="002060"/>
          <w:szCs w:val="22"/>
        </w:rPr>
      </w:pPr>
      <w:r w:rsidRPr="00776332">
        <w:rPr>
          <w:noProof/>
          <w:lang w:val="fr-BE" w:eastAsia="fr-BE" w:bidi="ar-SA"/>
        </w:rPr>
        <mc:AlternateContent>
          <mc:Choice Requires="wps">
            <w:drawing>
              <wp:inline distT="0" distB="0" distL="0" distR="0" wp14:anchorId="0C801134" wp14:editId="2820A633">
                <wp:extent cx="6393815" cy="3248660"/>
                <wp:effectExtent l="0" t="0" r="26035" b="27940"/>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248660"/>
                        </a:xfrm>
                        <a:prstGeom prst="rect">
                          <a:avLst/>
                        </a:prstGeom>
                        <a:solidFill>
                          <a:sysClr val="window" lastClr="FFFFFF">
                            <a:lumMod val="85000"/>
                          </a:sysClr>
                        </a:solidFill>
                        <a:ln w="19050" cap="flat" cmpd="sng" algn="ctr">
                          <a:solidFill>
                            <a:srgbClr val="4F81BD">
                              <a:shade val="50000"/>
                            </a:srgbClr>
                          </a:solidFill>
                          <a:prstDash val="solid"/>
                        </a:ln>
                        <a:effectLst/>
                      </wps:spPr>
                      <wps:txbx>
                        <w:txbxContent>
                          <w:p w14:paraId="51744CB9" w14:textId="12C62639" w:rsidR="00776332" w:rsidRPr="00EE541B" w:rsidRDefault="00776332" w:rsidP="00776332">
                            <w:pPr>
                              <w:widowControl/>
                              <w:jc w:val="both"/>
                              <w:rPr>
                                <w:rFonts w:ascii="EC Square Sans Pro" w:hAnsi="EC Square Sans Pro"/>
                                <w:color w:val="002060"/>
                                <w:sz w:val="22"/>
                                <w:szCs w:val="22"/>
                              </w:rPr>
                            </w:pPr>
                            <w:r>
                              <w:rPr>
                                <w:rFonts w:ascii="EC Square Sans Pro" w:hAnsi="EC Square Sans Pro"/>
                                <w:b/>
                                <w:color w:val="002060"/>
                              </w:rPr>
                              <w:t>FALLS JA</w:t>
                            </w:r>
                            <w:r>
                              <w:t xml:space="preserve">, </w:t>
                            </w:r>
                            <w:r>
                              <w:rPr>
                                <w:rFonts w:ascii="EC Square Sans Pro" w:hAnsi="EC Square Sans Pro"/>
                                <w:color w:val="002060"/>
                                <w:sz w:val="22"/>
                              </w:rPr>
                              <w:t xml:space="preserve">welcher Art? </w:t>
                            </w:r>
                            <w:r>
                              <w:rPr>
                                <w:rFonts w:ascii="EC Square Sans Pro" w:hAnsi="EC Square Sans Pro"/>
                                <w:noProof/>
                                <w:color w:val="auto"/>
                              </w:rPr>
                              <w:t xml:space="preserve"> </w:t>
                            </w:r>
                            <w:sdt>
                              <w:sdtPr>
                                <w:rPr>
                                  <w:rFonts w:ascii="EC Square Sans Pro" w:hAnsi="EC Square Sans Pro"/>
                                  <w:color w:val="002060"/>
                                  <w:sz w:val="22"/>
                                  <w:szCs w:val="22"/>
                                  <w:lang w:val="en-GB" w:eastAsia="en-GB" w:bidi="ar-SA"/>
                                </w:rPr>
                                <w:id w:val="-1062785336"/>
                                <w14:checkbox>
                                  <w14:checked w14:val="1"/>
                                  <w14:checkedState w14:val="0056" w14:font="Wingdings 2"/>
                                  <w14:uncheckedState w14:val="00A1" w14:font="Wingdings"/>
                                </w14:checkbox>
                              </w:sdtPr>
                              <w:sdtContent>
                                <w:r w:rsidR="00E37999">
                                  <w:rPr>
                                    <w:rFonts w:ascii="EC Square Sans Pro" w:hAnsi="EC Square Sans Pro"/>
                                    <w:color w:val="002060"/>
                                    <w:sz w:val="22"/>
                                    <w:szCs w:val="22"/>
                                    <w:lang w:val="en-GB" w:eastAsia="en-GB" w:bidi="ar-SA"/>
                                  </w:rPr>
                                  <w:sym w:font="Wingdings 2" w:char="F056"/>
                                </w:r>
                              </w:sdtContent>
                            </w:sdt>
                            <w:r w:rsidRPr="00B51EB0">
                              <w:rPr>
                                <w:rFonts w:ascii="EC Square Sans Pro" w:hAnsi="EC Square Sans Pro"/>
                                <w:color w:val="002060"/>
                                <w:szCs w:val="22"/>
                                <w:lang w:eastAsia="en-GB" w:bidi="ar-SA"/>
                              </w:rPr>
                              <w:t xml:space="preserve"> </w:t>
                            </w:r>
                            <w:r>
                              <w:rPr>
                                <w:rFonts w:ascii="EC Square Sans Pro" w:hAnsi="EC Square Sans Pro"/>
                                <w:color w:val="002060"/>
                                <w:sz w:val="22"/>
                              </w:rPr>
                              <w:t xml:space="preserve">administrativ       </w:t>
                            </w:r>
                            <w:sdt>
                              <w:sdtPr>
                                <w:rPr>
                                  <w:rFonts w:ascii="EC Square Sans Pro" w:hAnsi="EC Square Sans Pro"/>
                                  <w:color w:val="002060"/>
                                  <w:sz w:val="22"/>
                                  <w:szCs w:val="22"/>
                                  <w:lang w:val="en-GB" w:eastAsia="en-GB" w:bidi="ar-SA"/>
                                </w:rPr>
                                <w:id w:val="-699852128"/>
                                <w14:checkbox>
                                  <w14:checked w14:val="0"/>
                                  <w14:checkedState w14:val="0056" w14:font="Wingdings 2"/>
                                  <w14:uncheckedState w14:val="00A1" w14:font="Wingdings"/>
                                </w14:checkbox>
                              </w:sdtPr>
                              <w:sdtContent>
                                <w:r>
                                  <w:rPr>
                                    <w:rFonts w:ascii="EC Square Sans Pro" w:hAnsi="EC Square Sans Pro"/>
                                    <w:color w:val="002060"/>
                                    <w:sz w:val="22"/>
                                    <w:szCs w:val="22"/>
                                    <w:lang w:val="en-GB" w:eastAsia="en-GB" w:bidi="ar-SA"/>
                                  </w:rPr>
                                  <w:sym w:font="Wingdings" w:char="F0A1"/>
                                </w:r>
                              </w:sdtContent>
                            </w:sdt>
                            <w:r w:rsidRPr="00B51EB0">
                              <w:rPr>
                                <w:rFonts w:ascii="EC Square Sans Pro" w:hAnsi="EC Square Sans Pro"/>
                                <w:color w:val="002060"/>
                                <w:szCs w:val="22"/>
                                <w:lang w:eastAsia="en-GB" w:bidi="ar-SA"/>
                              </w:rPr>
                              <w:t xml:space="preserve"> </w:t>
                            </w:r>
                            <w:r>
                              <w:rPr>
                                <w:rFonts w:ascii="EC Square Sans Pro" w:hAnsi="EC Square Sans Pro"/>
                                <w:color w:val="002060"/>
                                <w:sz w:val="22"/>
                              </w:rPr>
                              <w:t>rechtlich?</w:t>
                            </w:r>
                          </w:p>
                          <w:p w14:paraId="75B04419" w14:textId="77777777" w:rsidR="00776332" w:rsidRPr="00EE541B" w:rsidRDefault="00776332" w:rsidP="00776332">
                            <w:pPr>
                              <w:jc w:val="center"/>
                              <w:rPr>
                                <w:rFonts w:ascii="EC Square Sans Pro" w:hAnsi="EC Square Sans Pro"/>
                                <w:sz w:val="20"/>
                              </w:rPr>
                            </w:pPr>
                          </w:p>
                          <w:p w14:paraId="06316CB2" w14:textId="77777777" w:rsidR="00776332" w:rsidRPr="00EE541B" w:rsidRDefault="00776332" w:rsidP="00776332">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Bitte erläutern: a) Beteiligte Stelle/Behörde und Art der getroffenen Entscheidung; b) Andere, Ihnen bekannte Maßnahme(n)</w:t>
                            </w:r>
                          </w:p>
                          <w:tbl>
                            <w:tblPr>
                              <w:tblStyle w:val="Tabellenraster"/>
                              <w:tblW w:w="9747" w:type="dxa"/>
                              <w:tblInd w:w="108" w:type="dxa"/>
                              <w:tblLook w:val="04A0" w:firstRow="1" w:lastRow="0" w:firstColumn="1" w:lastColumn="0" w:noHBand="0" w:noVBand="1"/>
                            </w:tblPr>
                            <w:tblGrid>
                              <w:gridCol w:w="9747"/>
                            </w:tblGrid>
                            <w:tr w:rsidR="00776332" w14:paraId="3D0A6FAF" w14:textId="77777777">
                              <w:trPr>
                                <w:trHeight w:val="921"/>
                              </w:trPr>
                              <w:tc>
                                <w:tcPr>
                                  <w:tcW w:w="9747" w:type="dxa"/>
                                  <w:shd w:val="clear" w:color="auto" w:fill="FFFFFF" w:themeFill="background1"/>
                                </w:tcPr>
                                <w:p w14:paraId="312394A6" w14:textId="48EEB45F" w:rsidR="00776332" w:rsidRPr="001348D8" w:rsidRDefault="00E37999" w:rsidP="00E421A0">
                                  <w:pPr>
                                    <w:jc w:val="both"/>
                                    <w:rPr>
                                      <w:rFonts w:ascii="Century" w:hAnsi="Century"/>
                                      <w:color w:val="002060"/>
                                    </w:rPr>
                                  </w:pPr>
                                  <w:r>
                                    <w:rPr>
                                      <w:rFonts w:ascii="Century" w:hAnsi="Century"/>
                                      <w:color w:val="002060"/>
                                    </w:rPr>
                                    <w:t>Auswärtiges Amt</w:t>
                                  </w:r>
                                </w:p>
                              </w:tc>
                            </w:tr>
                          </w:tbl>
                          <w:p w14:paraId="546B5C12" w14:textId="77777777" w:rsidR="00776332" w:rsidRDefault="00776332" w:rsidP="00776332">
                            <w:pPr>
                              <w:jc w:val="center"/>
                              <w:rPr>
                                <w:rFonts w:ascii="EC Square Sans Cond Pro" w:hAnsi="EC Square Sans Cond Pro"/>
                                <w:sz w:val="20"/>
                              </w:rPr>
                            </w:pPr>
                          </w:p>
                          <w:p w14:paraId="35B81407" w14:textId="77777777" w:rsidR="00776332" w:rsidRPr="00EE541B" w:rsidRDefault="00776332" w:rsidP="00776332">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 xml:space="preserve">Wurde Ihre Beschwerde durch die Stelle/Behörde/das Gericht geregelt oder ist sie noch anhängig? Wann kann im letzteren Fall mit einer Entscheidung gerechnet </w:t>
                            </w:r>
                            <w:proofErr w:type="gramStart"/>
                            <w:r>
                              <w:rPr>
                                <w:rFonts w:ascii="EC Square Sans Pro" w:hAnsi="EC Square Sans Pro"/>
                                <w:color w:val="002060"/>
                              </w:rPr>
                              <w:t>werden?*</w:t>
                            </w:r>
                            <w:proofErr w:type="gramEnd"/>
                          </w:p>
                          <w:p w14:paraId="71E52330" w14:textId="77777777" w:rsidR="00776332" w:rsidRDefault="00776332" w:rsidP="00776332">
                            <w:pPr>
                              <w:jc w:val="center"/>
                              <w:rPr>
                                <w:rFonts w:ascii="EC Square Sans Cond Pro" w:hAnsi="EC Square Sans Cond Pro"/>
                                <w:sz w:val="20"/>
                              </w:rPr>
                            </w:pPr>
                          </w:p>
                          <w:tbl>
                            <w:tblPr>
                              <w:tblStyle w:val="Tabellenraster"/>
                              <w:tblW w:w="0" w:type="auto"/>
                              <w:tblInd w:w="108" w:type="dxa"/>
                              <w:tblLook w:val="04A0" w:firstRow="1" w:lastRow="0" w:firstColumn="1" w:lastColumn="0" w:noHBand="0" w:noVBand="1"/>
                            </w:tblPr>
                            <w:tblGrid>
                              <w:gridCol w:w="9648"/>
                            </w:tblGrid>
                            <w:tr w:rsidR="00776332" w14:paraId="21C37878" w14:textId="77777777">
                              <w:trPr>
                                <w:trHeight w:val="1756"/>
                              </w:trPr>
                              <w:tc>
                                <w:tcPr>
                                  <w:tcW w:w="9781" w:type="dxa"/>
                                  <w:shd w:val="clear" w:color="auto" w:fill="FFFFFF" w:themeFill="background1"/>
                                </w:tcPr>
                                <w:p w14:paraId="7E83CFAF" w14:textId="6837C32A" w:rsidR="00776332" w:rsidRPr="001348D8" w:rsidRDefault="00E37999" w:rsidP="00E421A0">
                                  <w:pPr>
                                    <w:jc w:val="both"/>
                                    <w:rPr>
                                      <w:rFonts w:ascii="Century" w:hAnsi="Century"/>
                                      <w:color w:val="002060"/>
                                    </w:rPr>
                                  </w:pPr>
                                  <w:r>
                                    <w:rPr>
                                      <w:rFonts w:ascii="Century" w:hAnsi="Century"/>
                                      <w:color w:val="002060"/>
                                    </w:rPr>
                                    <w:t>Fachaufsichtsbeschwerde</w:t>
                                  </w:r>
                                </w:p>
                              </w:tc>
                            </w:tr>
                          </w:tbl>
                          <w:p w14:paraId="62F14BDD" w14:textId="77777777" w:rsidR="00776332" w:rsidRDefault="00776332" w:rsidP="00776332">
                            <w:pPr>
                              <w:jc w:val="center"/>
                              <w:rPr>
                                <w:rFonts w:ascii="EC Square Sans Cond Pro" w:hAnsi="EC Square Sans Cond Pro"/>
                                <w:sz w:val="20"/>
                              </w:rPr>
                            </w:pPr>
                          </w:p>
                          <w:p w14:paraId="5DF846EF" w14:textId="77777777" w:rsidR="00776332" w:rsidRDefault="00776332" w:rsidP="00776332">
                            <w:pPr>
                              <w:jc w:val="center"/>
                              <w:rPr>
                                <w:rFonts w:ascii="EC Square Sans Cond Pro" w:hAnsi="EC Square Sans Cond Pro"/>
                                <w:sz w:val="20"/>
                              </w:rPr>
                            </w:pPr>
                          </w:p>
                          <w:p w14:paraId="18C61D03" w14:textId="77777777" w:rsidR="00776332" w:rsidRDefault="00776332" w:rsidP="00776332">
                            <w:pPr>
                              <w:jc w:val="center"/>
                              <w:rPr>
                                <w:rFonts w:ascii="EC Square Sans Cond Pro" w:hAnsi="EC Square Sans Cond Pro"/>
                                <w:sz w:val="20"/>
                              </w:rPr>
                            </w:pPr>
                          </w:p>
                          <w:p w14:paraId="0353BBEF" w14:textId="77777777" w:rsidR="00776332" w:rsidRDefault="00776332" w:rsidP="00776332">
                            <w:pPr>
                              <w:jc w:val="center"/>
                              <w:rPr>
                                <w:rFonts w:ascii="EC Square Sans Cond Pro" w:hAnsi="EC Square Sans Cond Pro"/>
                                <w:sz w:val="20"/>
                              </w:rPr>
                            </w:pPr>
                          </w:p>
                          <w:p w14:paraId="3E5D6A02" w14:textId="77777777" w:rsidR="00776332" w:rsidRDefault="00776332" w:rsidP="00776332">
                            <w:pPr>
                              <w:jc w:val="center"/>
                              <w:rPr>
                                <w:rFonts w:ascii="EC Square Sans Cond Pro" w:hAnsi="EC Square Sans Cond Pro"/>
                                <w:sz w:val="20"/>
                              </w:rPr>
                            </w:pPr>
                          </w:p>
                          <w:p w14:paraId="20B8B2AF" w14:textId="77777777" w:rsidR="00776332" w:rsidRDefault="00776332" w:rsidP="00776332">
                            <w:pPr>
                              <w:jc w:val="center"/>
                              <w:rPr>
                                <w:rFonts w:ascii="EC Square Sans Cond Pro" w:hAnsi="EC Square Sans Cond Pro"/>
                                <w:sz w:val="20"/>
                              </w:rPr>
                            </w:pPr>
                          </w:p>
                          <w:p w14:paraId="68ABB9E4" w14:textId="77777777" w:rsidR="00776332" w:rsidRDefault="00776332" w:rsidP="00776332">
                            <w:pPr>
                              <w:jc w:val="center"/>
                              <w:rPr>
                                <w:rFonts w:ascii="EC Square Sans Cond Pro" w:hAnsi="EC Square Sans Cond Pro"/>
                                <w:sz w:val="20"/>
                              </w:rPr>
                            </w:pPr>
                          </w:p>
                          <w:p w14:paraId="1F074343" w14:textId="77777777" w:rsidR="00776332" w:rsidRDefault="00776332" w:rsidP="00776332">
                            <w:pPr>
                              <w:jc w:val="center"/>
                              <w:rPr>
                                <w:rFonts w:ascii="EC Square Sans Cond Pro" w:hAnsi="EC Square Sans Cond Pro"/>
                                <w:sz w:val="20"/>
                              </w:rPr>
                            </w:pPr>
                          </w:p>
                          <w:p w14:paraId="74AC163D" w14:textId="77777777" w:rsidR="00776332" w:rsidRDefault="00776332" w:rsidP="00776332">
                            <w:pPr>
                              <w:jc w:val="center"/>
                              <w:rPr>
                                <w:rFonts w:ascii="EC Square Sans Cond Pro" w:hAnsi="EC Square Sans Cond Pro"/>
                                <w:sz w:val="20"/>
                              </w:rPr>
                            </w:pPr>
                          </w:p>
                          <w:p w14:paraId="08DE0525" w14:textId="77777777" w:rsidR="00776332" w:rsidRDefault="00776332" w:rsidP="00776332">
                            <w:pPr>
                              <w:jc w:val="center"/>
                              <w:rPr>
                                <w:rFonts w:ascii="EC Square Sans Cond Pro" w:hAnsi="EC Square Sans Cond Pro"/>
                                <w:sz w:val="20"/>
                              </w:rPr>
                            </w:pPr>
                          </w:p>
                          <w:p w14:paraId="48780DF8" w14:textId="77777777" w:rsidR="00776332" w:rsidRDefault="00776332" w:rsidP="00776332">
                            <w:pPr>
                              <w:jc w:val="center"/>
                              <w:rPr>
                                <w:rFonts w:ascii="EC Square Sans Cond Pro" w:hAnsi="EC Square Sans Cond Pro"/>
                                <w:sz w:val="20"/>
                              </w:rPr>
                            </w:pPr>
                          </w:p>
                          <w:p w14:paraId="40BCBF68" w14:textId="77777777" w:rsidR="00776332" w:rsidRDefault="00776332" w:rsidP="00776332">
                            <w:pPr>
                              <w:jc w:val="center"/>
                              <w:rPr>
                                <w:rFonts w:ascii="EC Square Sans Cond Pro" w:hAnsi="EC Square Sans Cond Pro"/>
                                <w:sz w:val="20"/>
                              </w:rPr>
                            </w:pPr>
                          </w:p>
                          <w:p w14:paraId="2407CA3B" w14:textId="77777777" w:rsidR="00776332" w:rsidRDefault="00776332" w:rsidP="00776332">
                            <w:pPr>
                              <w:jc w:val="center"/>
                              <w:rPr>
                                <w:rFonts w:ascii="EC Square Sans Cond Pro" w:hAnsi="EC Square Sans Cond Pro"/>
                                <w:sz w:val="20"/>
                              </w:rPr>
                            </w:pPr>
                          </w:p>
                          <w:p w14:paraId="59E5FDEB" w14:textId="77777777" w:rsidR="00776332" w:rsidRDefault="00776332" w:rsidP="00776332">
                            <w:pPr>
                              <w:jc w:val="center"/>
                              <w:rPr>
                                <w:rFonts w:ascii="EC Square Sans Cond Pro" w:hAnsi="EC Square Sans Cond Pro"/>
                                <w:sz w:val="20"/>
                              </w:rPr>
                            </w:pPr>
                          </w:p>
                          <w:p w14:paraId="674AFAF5" w14:textId="77777777" w:rsidR="00776332" w:rsidRDefault="00776332" w:rsidP="00776332">
                            <w:pPr>
                              <w:jc w:val="center"/>
                              <w:rPr>
                                <w:rFonts w:ascii="EC Square Sans Cond Pro" w:hAnsi="EC Square Sans Cond Pro"/>
                                <w:sz w:val="20"/>
                              </w:rPr>
                            </w:pPr>
                          </w:p>
                          <w:p w14:paraId="428A79FF" w14:textId="77777777" w:rsidR="00776332" w:rsidRDefault="00776332" w:rsidP="00776332">
                            <w:pPr>
                              <w:jc w:val="center"/>
                              <w:rPr>
                                <w:rFonts w:ascii="EC Square Sans Cond Pro" w:hAnsi="EC Square Sans Cond Pro"/>
                                <w:sz w:val="20"/>
                              </w:rPr>
                            </w:pPr>
                          </w:p>
                          <w:p w14:paraId="5577022E" w14:textId="77777777" w:rsidR="00776332" w:rsidRPr="00E421A0" w:rsidRDefault="00776332" w:rsidP="00776332">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801134" id="Rectangle 3" o:spid="_x0000_s1026" style="width:503.45pt;height:25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" fillcolor="#d9d9d9" strokecolor="#385d8a" strokeweight="1.5pt">
                <v:path arrowok="t"/>
                <v:textbox>
                  <w:txbxContent>
                    <w:p w14:paraId="51744CB9" w14:textId="12C62639" w:rsidR="00776332" w:rsidRPr="00EE541B" w:rsidRDefault="00776332" w:rsidP="00776332">
                      <w:pPr>
                        <w:widowControl/>
                        <w:jc w:val="both"/>
                        <w:rPr>
                          <w:rFonts w:ascii="EC Square Sans Pro" w:hAnsi="EC Square Sans Pro"/>
                          <w:color w:val="002060"/>
                          <w:sz w:val="22"/>
                          <w:szCs w:val="22"/>
                        </w:rPr>
                      </w:pPr>
                      <w:r>
                        <w:rPr>
                          <w:rFonts w:ascii="EC Square Sans Pro" w:hAnsi="EC Square Sans Pro"/>
                          <w:b/>
                          <w:color w:val="002060"/>
                        </w:rPr>
                        <w:t>FALLS JA</w:t>
                      </w:r>
                      <w:r>
                        <w:t xml:space="preserve">, </w:t>
                      </w:r>
                      <w:r>
                        <w:rPr>
                          <w:rFonts w:ascii="EC Square Sans Pro" w:hAnsi="EC Square Sans Pro"/>
                          <w:color w:val="002060"/>
                          <w:sz w:val="22"/>
                        </w:rPr>
                        <w:t xml:space="preserve">welcher Art? </w:t>
                      </w:r>
                      <w:r>
                        <w:rPr>
                          <w:rFonts w:ascii="EC Square Sans Pro" w:hAnsi="EC Square Sans Pro"/>
                          <w:noProof/>
                          <w:color w:val="auto"/>
                        </w:rPr>
                        <w:t xml:space="preserve"> </w:t>
                      </w:r>
                      <w:sdt>
                        <w:sdtPr>
                          <w:rPr>
                            <w:rFonts w:ascii="EC Square Sans Pro" w:hAnsi="EC Square Sans Pro"/>
                            <w:color w:val="002060"/>
                            <w:sz w:val="22"/>
                            <w:szCs w:val="22"/>
                            <w:lang w:val="en-GB" w:eastAsia="en-GB" w:bidi="ar-SA"/>
                          </w:rPr>
                          <w:id w:val="-1062785336"/>
                          <w14:checkbox>
                            <w14:checked w14:val="1"/>
                            <w14:checkedState w14:val="0056" w14:font="Wingdings 2"/>
                            <w14:uncheckedState w14:val="00A1" w14:font="Wingdings"/>
                          </w14:checkbox>
                        </w:sdtPr>
                        <w:sdtContent>
                          <w:r w:rsidR="00E37999">
                            <w:rPr>
                              <w:rFonts w:ascii="EC Square Sans Pro" w:hAnsi="EC Square Sans Pro"/>
                              <w:color w:val="002060"/>
                              <w:sz w:val="22"/>
                              <w:szCs w:val="22"/>
                              <w:lang w:val="en-GB" w:eastAsia="en-GB" w:bidi="ar-SA"/>
                            </w:rPr>
                            <w:sym w:font="Wingdings 2" w:char="F056"/>
                          </w:r>
                        </w:sdtContent>
                      </w:sdt>
                      <w:r w:rsidRPr="00B51EB0">
                        <w:rPr>
                          <w:rFonts w:ascii="EC Square Sans Pro" w:hAnsi="EC Square Sans Pro"/>
                          <w:color w:val="002060"/>
                          <w:szCs w:val="22"/>
                          <w:lang w:eastAsia="en-GB" w:bidi="ar-SA"/>
                        </w:rPr>
                        <w:t xml:space="preserve"> </w:t>
                      </w:r>
                      <w:r>
                        <w:rPr>
                          <w:rFonts w:ascii="EC Square Sans Pro" w:hAnsi="EC Square Sans Pro"/>
                          <w:color w:val="002060"/>
                          <w:sz w:val="22"/>
                        </w:rPr>
                        <w:t xml:space="preserve">administrativ       </w:t>
                      </w:r>
                      <w:sdt>
                        <w:sdtPr>
                          <w:rPr>
                            <w:rFonts w:ascii="EC Square Sans Pro" w:hAnsi="EC Square Sans Pro"/>
                            <w:color w:val="002060"/>
                            <w:sz w:val="22"/>
                            <w:szCs w:val="22"/>
                            <w:lang w:val="en-GB" w:eastAsia="en-GB" w:bidi="ar-SA"/>
                          </w:rPr>
                          <w:id w:val="-699852128"/>
                          <w14:checkbox>
                            <w14:checked w14:val="0"/>
                            <w14:checkedState w14:val="0056" w14:font="Wingdings 2"/>
                            <w14:uncheckedState w14:val="00A1" w14:font="Wingdings"/>
                          </w14:checkbox>
                        </w:sdtPr>
                        <w:sdtContent>
                          <w:r>
                            <w:rPr>
                              <w:rFonts w:ascii="EC Square Sans Pro" w:hAnsi="EC Square Sans Pro"/>
                              <w:color w:val="002060"/>
                              <w:sz w:val="22"/>
                              <w:szCs w:val="22"/>
                              <w:lang w:val="en-GB" w:eastAsia="en-GB" w:bidi="ar-SA"/>
                            </w:rPr>
                            <w:sym w:font="Wingdings" w:char="F0A1"/>
                          </w:r>
                        </w:sdtContent>
                      </w:sdt>
                      <w:r w:rsidRPr="00B51EB0">
                        <w:rPr>
                          <w:rFonts w:ascii="EC Square Sans Pro" w:hAnsi="EC Square Sans Pro"/>
                          <w:color w:val="002060"/>
                          <w:szCs w:val="22"/>
                          <w:lang w:eastAsia="en-GB" w:bidi="ar-SA"/>
                        </w:rPr>
                        <w:t xml:space="preserve"> </w:t>
                      </w:r>
                      <w:r>
                        <w:rPr>
                          <w:rFonts w:ascii="EC Square Sans Pro" w:hAnsi="EC Square Sans Pro"/>
                          <w:color w:val="002060"/>
                          <w:sz w:val="22"/>
                        </w:rPr>
                        <w:t>rechtlich?</w:t>
                      </w:r>
                    </w:p>
                    <w:p w14:paraId="75B04419" w14:textId="77777777" w:rsidR="00776332" w:rsidRPr="00EE541B" w:rsidRDefault="00776332" w:rsidP="00776332">
                      <w:pPr>
                        <w:jc w:val="center"/>
                        <w:rPr>
                          <w:rFonts w:ascii="EC Square Sans Pro" w:hAnsi="EC Square Sans Pro"/>
                          <w:sz w:val="20"/>
                        </w:rPr>
                      </w:pPr>
                    </w:p>
                    <w:p w14:paraId="06316CB2" w14:textId="77777777" w:rsidR="00776332" w:rsidRPr="00EE541B" w:rsidRDefault="00776332" w:rsidP="00776332">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Bitte erläutern: a) Beteiligte Stelle/Behörde und Art der getroffenen Entscheidung; b) Andere, Ihnen bekannte Maßnahme(n)</w:t>
                      </w:r>
                    </w:p>
                    <w:tbl>
                      <w:tblPr>
                        <w:tblStyle w:val="Tabellenraster"/>
                        <w:tblW w:w="9747" w:type="dxa"/>
                        <w:tblInd w:w="108" w:type="dxa"/>
                        <w:tblLook w:val="04A0" w:firstRow="1" w:lastRow="0" w:firstColumn="1" w:lastColumn="0" w:noHBand="0" w:noVBand="1"/>
                      </w:tblPr>
                      <w:tblGrid>
                        <w:gridCol w:w="9747"/>
                      </w:tblGrid>
                      <w:tr w:rsidR="00776332" w14:paraId="3D0A6FAF" w14:textId="77777777">
                        <w:trPr>
                          <w:trHeight w:val="921"/>
                        </w:trPr>
                        <w:tc>
                          <w:tcPr>
                            <w:tcW w:w="9747" w:type="dxa"/>
                            <w:shd w:val="clear" w:color="auto" w:fill="FFFFFF" w:themeFill="background1"/>
                          </w:tcPr>
                          <w:p w14:paraId="312394A6" w14:textId="48EEB45F" w:rsidR="00776332" w:rsidRPr="001348D8" w:rsidRDefault="00E37999" w:rsidP="00E421A0">
                            <w:pPr>
                              <w:jc w:val="both"/>
                              <w:rPr>
                                <w:rFonts w:ascii="Century" w:hAnsi="Century"/>
                                <w:color w:val="002060"/>
                              </w:rPr>
                            </w:pPr>
                            <w:r>
                              <w:rPr>
                                <w:rFonts w:ascii="Century" w:hAnsi="Century"/>
                                <w:color w:val="002060"/>
                              </w:rPr>
                              <w:t>Auswärtiges Amt</w:t>
                            </w:r>
                          </w:p>
                        </w:tc>
                      </w:tr>
                    </w:tbl>
                    <w:p w14:paraId="546B5C12" w14:textId="77777777" w:rsidR="00776332" w:rsidRDefault="00776332" w:rsidP="00776332">
                      <w:pPr>
                        <w:jc w:val="center"/>
                        <w:rPr>
                          <w:rFonts w:ascii="EC Square Sans Cond Pro" w:hAnsi="EC Square Sans Cond Pro"/>
                          <w:sz w:val="20"/>
                        </w:rPr>
                      </w:pPr>
                    </w:p>
                    <w:p w14:paraId="35B81407" w14:textId="77777777" w:rsidR="00776332" w:rsidRPr="00EE541B" w:rsidRDefault="00776332" w:rsidP="00776332">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 xml:space="preserve">Wurde Ihre Beschwerde durch die Stelle/Behörde/das Gericht geregelt oder ist sie noch anhängig? Wann kann im letzteren Fall mit einer Entscheidung gerechnet </w:t>
                      </w:r>
                      <w:proofErr w:type="gramStart"/>
                      <w:r>
                        <w:rPr>
                          <w:rFonts w:ascii="EC Square Sans Pro" w:hAnsi="EC Square Sans Pro"/>
                          <w:color w:val="002060"/>
                        </w:rPr>
                        <w:t>werden?*</w:t>
                      </w:r>
                      <w:proofErr w:type="gramEnd"/>
                    </w:p>
                    <w:p w14:paraId="71E52330" w14:textId="77777777" w:rsidR="00776332" w:rsidRDefault="00776332" w:rsidP="00776332">
                      <w:pPr>
                        <w:jc w:val="center"/>
                        <w:rPr>
                          <w:rFonts w:ascii="EC Square Sans Cond Pro" w:hAnsi="EC Square Sans Cond Pro"/>
                          <w:sz w:val="20"/>
                        </w:rPr>
                      </w:pPr>
                    </w:p>
                    <w:tbl>
                      <w:tblPr>
                        <w:tblStyle w:val="Tabellenraster"/>
                        <w:tblW w:w="0" w:type="auto"/>
                        <w:tblInd w:w="108" w:type="dxa"/>
                        <w:tblLook w:val="04A0" w:firstRow="1" w:lastRow="0" w:firstColumn="1" w:lastColumn="0" w:noHBand="0" w:noVBand="1"/>
                      </w:tblPr>
                      <w:tblGrid>
                        <w:gridCol w:w="9648"/>
                      </w:tblGrid>
                      <w:tr w:rsidR="00776332" w14:paraId="21C37878" w14:textId="77777777">
                        <w:trPr>
                          <w:trHeight w:val="1756"/>
                        </w:trPr>
                        <w:tc>
                          <w:tcPr>
                            <w:tcW w:w="9781" w:type="dxa"/>
                            <w:shd w:val="clear" w:color="auto" w:fill="FFFFFF" w:themeFill="background1"/>
                          </w:tcPr>
                          <w:p w14:paraId="7E83CFAF" w14:textId="6837C32A" w:rsidR="00776332" w:rsidRPr="001348D8" w:rsidRDefault="00E37999" w:rsidP="00E421A0">
                            <w:pPr>
                              <w:jc w:val="both"/>
                              <w:rPr>
                                <w:rFonts w:ascii="Century" w:hAnsi="Century"/>
                                <w:color w:val="002060"/>
                              </w:rPr>
                            </w:pPr>
                            <w:r>
                              <w:rPr>
                                <w:rFonts w:ascii="Century" w:hAnsi="Century"/>
                                <w:color w:val="002060"/>
                              </w:rPr>
                              <w:t>Fachaufsichtsbeschwerde</w:t>
                            </w:r>
                          </w:p>
                        </w:tc>
                      </w:tr>
                    </w:tbl>
                    <w:p w14:paraId="62F14BDD" w14:textId="77777777" w:rsidR="00776332" w:rsidRDefault="00776332" w:rsidP="00776332">
                      <w:pPr>
                        <w:jc w:val="center"/>
                        <w:rPr>
                          <w:rFonts w:ascii="EC Square Sans Cond Pro" w:hAnsi="EC Square Sans Cond Pro"/>
                          <w:sz w:val="20"/>
                        </w:rPr>
                      </w:pPr>
                    </w:p>
                    <w:p w14:paraId="5DF846EF" w14:textId="77777777" w:rsidR="00776332" w:rsidRDefault="00776332" w:rsidP="00776332">
                      <w:pPr>
                        <w:jc w:val="center"/>
                        <w:rPr>
                          <w:rFonts w:ascii="EC Square Sans Cond Pro" w:hAnsi="EC Square Sans Cond Pro"/>
                          <w:sz w:val="20"/>
                        </w:rPr>
                      </w:pPr>
                    </w:p>
                    <w:p w14:paraId="18C61D03" w14:textId="77777777" w:rsidR="00776332" w:rsidRDefault="00776332" w:rsidP="00776332">
                      <w:pPr>
                        <w:jc w:val="center"/>
                        <w:rPr>
                          <w:rFonts w:ascii="EC Square Sans Cond Pro" w:hAnsi="EC Square Sans Cond Pro"/>
                          <w:sz w:val="20"/>
                        </w:rPr>
                      </w:pPr>
                    </w:p>
                    <w:p w14:paraId="0353BBEF" w14:textId="77777777" w:rsidR="00776332" w:rsidRDefault="00776332" w:rsidP="00776332">
                      <w:pPr>
                        <w:jc w:val="center"/>
                        <w:rPr>
                          <w:rFonts w:ascii="EC Square Sans Cond Pro" w:hAnsi="EC Square Sans Cond Pro"/>
                          <w:sz w:val="20"/>
                        </w:rPr>
                      </w:pPr>
                    </w:p>
                    <w:p w14:paraId="3E5D6A02" w14:textId="77777777" w:rsidR="00776332" w:rsidRDefault="00776332" w:rsidP="00776332">
                      <w:pPr>
                        <w:jc w:val="center"/>
                        <w:rPr>
                          <w:rFonts w:ascii="EC Square Sans Cond Pro" w:hAnsi="EC Square Sans Cond Pro"/>
                          <w:sz w:val="20"/>
                        </w:rPr>
                      </w:pPr>
                    </w:p>
                    <w:p w14:paraId="20B8B2AF" w14:textId="77777777" w:rsidR="00776332" w:rsidRDefault="00776332" w:rsidP="00776332">
                      <w:pPr>
                        <w:jc w:val="center"/>
                        <w:rPr>
                          <w:rFonts w:ascii="EC Square Sans Cond Pro" w:hAnsi="EC Square Sans Cond Pro"/>
                          <w:sz w:val="20"/>
                        </w:rPr>
                      </w:pPr>
                    </w:p>
                    <w:p w14:paraId="68ABB9E4" w14:textId="77777777" w:rsidR="00776332" w:rsidRDefault="00776332" w:rsidP="00776332">
                      <w:pPr>
                        <w:jc w:val="center"/>
                        <w:rPr>
                          <w:rFonts w:ascii="EC Square Sans Cond Pro" w:hAnsi="EC Square Sans Cond Pro"/>
                          <w:sz w:val="20"/>
                        </w:rPr>
                      </w:pPr>
                    </w:p>
                    <w:p w14:paraId="1F074343" w14:textId="77777777" w:rsidR="00776332" w:rsidRDefault="00776332" w:rsidP="00776332">
                      <w:pPr>
                        <w:jc w:val="center"/>
                        <w:rPr>
                          <w:rFonts w:ascii="EC Square Sans Cond Pro" w:hAnsi="EC Square Sans Cond Pro"/>
                          <w:sz w:val="20"/>
                        </w:rPr>
                      </w:pPr>
                    </w:p>
                    <w:p w14:paraId="74AC163D" w14:textId="77777777" w:rsidR="00776332" w:rsidRDefault="00776332" w:rsidP="00776332">
                      <w:pPr>
                        <w:jc w:val="center"/>
                        <w:rPr>
                          <w:rFonts w:ascii="EC Square Sans Cond Pro" w:hAnsi="EC Square Sans Cond Pro"/>
                          <w:sz w:val="20"/>
                        </w:rPr>
                      </w:pPr>
                    </w:p>
                    <w:p w14:paraId="08DE0525" w14:textId="77777777" w:rsidR="00776332" w:rsidRDefault="00776332" w:rsidP="00776332">
                      <w:pPr>
                        <w:jc w:val="center"/>
                        <w:rPr>
                          <w:rFonts w:ascii="EC Square Sans Cond Pro" w:hAnsi="EC Square Sans Cond Pro"/>
                          <w:sz w:val="20"/>
                        </w:rPr>
                      </w:pPr>
                    </w:p>
                    <w:p w14:paraId="48780DF8" w14:textId="77777777" w:rsidR="00776332" w:rsidRDefault="00776332" w:rsidP="00776332">
                      <w:pPr>
                        <w:jc w:val="center"/>
                        <w:rPr>
                          <w:rFonts w:ascii="EC Square Sans Cond Pro" w:hAnsi="EC Square Sans Cond Pro"/>
                          <w:sz w:val="20"/>
                        </w:rPr>
                      </w:pPr>
                    </w:p>
                    <w:p w14:paraId="40BCBF68" w14:textId="77777777" w:rsidR="00776332" w:rsidRDefault="00776332" w:rsidP="00776332">
                      <w:pPr>
                        <w:jc w:val="center"/>
                        <w:rPr>
                          <w:rFonts w:ascii="EC Square Sans Cond Pro" w:hAnsi="EC Square Sans Cond Pro"/>
                          <w:sz w:val="20"/>
                        </w:rPr>
                      </w:pPr>
                    </w:p>
                    <w:p w14:paraId="2407CA3B" w14:textId="77777777" w:rsidR="00776332" w:rsidRDefault="00776332" w:rsidP="00776332">
                      <w:pPr>
                        <w:jc w:val="center"/>
                        <w:rPr>
                          <w:rFonts w:ascii="EC Square Sans Cond Pro" w:hAnsi="EC Square Sans Cond Pro"/>
                          <w:sz w:val="20"/>
                        </w:rPr>
                      </w:pPr>
                    </w:p>
                    <w:p w14:paraId="59E5FDEB" w14:textId="77777777" w:rsidR="00776332" w:rsidRDefault="00776332" w:rsidP="00776332">
                      <w:pPr>
                        <w:jc w:val="center"/>
                        <w:rPr>
                          <w:rFonts w:ascii="EC Square Sans Cond Pro" w:hAnsi="EC Square Sans Cond Pro"/>
                          <w:sz w:val="20"/>
                        </w:rPr>
                      </w:pPr>
                    </w:p>
                    <w:p w14:paraId="674AFAF5" w14:textId="77777777" w:rsidR="00776332" w:rsidRDefault="00776332" w:rsidP="00776332">
                      <w:pPr>
                        <w:jc w:val="center"/>
                        <w:rPr>
                          <w:rFonts w:ascii="EC Square Sans Cond Pro" w:hAnsi="EC Square Sans Cond Pro"/>
                          <w:sz w:val="20"/>
                        </w:rPr>
                      </w:pPr>
                    </w:p>
                    <w:p w14:paraId="428A79FF" w14:textId="77777777" w:rsidR="00776332" w:rsidRDefault="00776332" w:rsidP="00776332">
                      <w:pPr>
                        <w:jc w:val="center"/>
                        <w:rPr>
                          <w:rFonts w:ascii="EC Square Sans Cond Pro" w:hAnsi="EC Square Sans Cond Pro"/>
                          <w:sz w:val="20"/>
                        </w:rPr>
                      </w:pPr>
                    </w:p>
                    <w:p w14:paraId="5577022E" w14:textId="77777777" w:rsidR="00776332" w:rsidRPr="00E421A0" w:rsidRDefault="00776332" w:rsidP="00776332">
                      <w:pPr>
                        <w:jc w:val="both"/>
                        <w:rPr>
                          <w:rFonts w:ascii="EC Square Sans Cond Pro" w:hAnsi="EC Square Sans Cond Pro"/>
                          <w:sz w:val="20"/>
                        </w:rPr>
                      </w:pPr>
                    </w:p>
                  </w:txbxContent>
                </v:textbox>
                <w10:anchorlock/>
              </v:rect>
            </w:pict>
          </mc:Fallback>
        </mc:AlternateContent>
      </w:r>
    </w:p>
    <w:p w14:paraId="6F2A7EA5" w14:textId="77777777" w:rsidR="00776332" w:rsidRPr="00776332" w:rsidRDefault="00776332" w:rsidP="00776332">
      <w:pPr>
        <w:widowControl/>
        <w:jc w:val="both"/>
        <w:rPr>
          <w:rFonts w:ascii="EC Square Sans Cond Pro" w:hAnsi="EC Square Sans Cond Pro"/>
          <w:color w:val="002060"/>
          <w:szCs w:val="22"/>
        </w:rPr>
      </w:pPr>
    </w:p>
    <w:p w14:paraId="4C496C10" w14:textId="77777777" w:rsidR="00776332" w:rsidRPr="00776332" w:rsidRDefault="00776332" w:rsidP="00776332">
      <w:pPr>
        <w:widowControl/>
        <w:spacing w:before="120"/>
        <w:ind w:right="-23"/>
        <w:jc w:val="both"/>
        <w:rPr>
          <w:rFonts w:ascii="Century" w:hAnsi="Century"/>
          <w:b/>
          <w:color w:val="002060"/>
          <w:sz w:val="20"/>
          <w:szCs w:val="22"/>
        </w:rPr>
      </w:pPr>
      <w:r w:rsidRPr="00776332">
        <w:rPr>
          <w:noProof/>
          <w:lang w:val="fr-BE" w:eastAsia="fr-BE" w:bidi="ar-SA"/>
        </w:rPr>
        <mc:AlternateContent>
          <mc:Choice Requires="wps">
            <w:drawing>
              <wp:anchor distT="0" distB="0" distL="114300" distR="114300" simplePos="0" relativeHeight="251660288" behindDoc="0" locked="0" layoutInCell="1" allowOverlap="1" wp14:anchorId="0794AFBF" wp14:editId="6E26F538">
                <wp:simplePos x="0" y="0"/>
                <wp:positionH relativeFrom="column">
                  <wp:posOffset>41275</wp:posOffset>
                </wp:positionH>
                <wp:positionV relativeFrom="paragraph">
                  <wp:posOffset>104140</wp:posOffset>
                </wp:positionV>
                <wp:extent cx="6393815" cy="3629660"/>
                <wp:effectExtent l="0" t="0" r="26035" b="279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629660"/>
                        </a:xfrm>
                        <a:prstGeom prst="rect">
                          <a:avLst/>
                        </a:prstGeom>
                        <a:solidFill>
                          <a:sysClr val="window" lastClr="FFFFFF">
                            <a:lumMod val="85000"/>
                          </a:sysClr>
                        </a:solidFill>
                        <a:ln w="19050" cap="flat" cmpd="sng" algn="ctr">
                          <a:solidFill>
                            <a:srgbClr val="4F81BD">
                              <a:shade val="50000"/>
                            </a:srgbClr>
                          </a:solidFill>
                          <a:prstDash val="solid"/>
                        </a:ln>
                        <a:effectLst/>
                      </wps:spPr>
                      <wps:txbx>
                        <w:txbxContent>
                          <w:p w14:paraId="533EB879" w14:textId="77777777" w:rsidR="00776332" w:rsidRPr="00EE541B" w:rsidRDefault="00776332" w:rsidP="00776332">
                            <w:pPr>
                              <w:widowControl/>
                              <w:spacing w:after="120"/>
                              <w:jc w:val="both"/>
                              <w:rPr>
                                <w:rFonts w:ascii="EC Square Sans Pro" w:hAnsi="EC Square Sans Pro"/>
                                <w:color w:val="002060"/>
                                <w:sz w:val="22"/>
                                <w:szCs w:val="22"/>
                              </w:rPr>
                            </w:pPr>
                            <w:r>
                              <w:rPr>
                                <w:rFonts w:ascii="EC Square Sans Pro" w:hAnsi="EC Square Sans Pro"/>
                                <w:b/>
                                <w:color w:val="002060"/>
                              </w:rPr>
                              <w:t>FALLS</w:t>
                            </w:r>
                            <w:r>
                              <w:rPr>
                                <w:rFonts w:ascii="EC Square Sans Pro" w:hAnsi="EC Square Sans Pro"/>
                                <w:color w:val="002060"/>
                              </w:rPr>
                              <w:t xml:space="preserve"> </w:t>
                            </w:r>
                            <w:r>
                              <w:rPr>
                                <w:rFonts w:ascii="EC Square Sans Pro" w:hAnsi="EC Square Sans Pro"/>
                                <w:b/>
                                <w:color w:val="002060"/>
                              </w:rPr>
                              <w:t>NEIN</w:t>
                            </w:r>
                            <w:r>
                              <w:rPr>
                                <w:rFonts w:ascii="EC Square Sans Pro" w:hAnsi="EC Square Sans Pro"/>
                                <w:color w:val="002060"/>
                                <w:sz w:val="22"/>
                              </w:rPr>
                              <w:t xml:space="preserve"> Bitte unten näher ausführen</w:t>
                            </w:r>
                          </w:p>
                          <w:p w14:paraId="2837DE10" w14:textId="77777777" w:rsidR="00776332" w:rsidRPr="00EE541B" w:rsidRDefault="00000000" w:rsidP="00776332">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790586344"/>
                                <w14:checkbox>
                                  <w14:checked w14:val="0"/>
                                  <w14:checkedState w14:val="0056" w14:font="Wingdings 2"/>
                                  <w14:uncheckedState w14:val="00A1" w14:font="Wingdings"/>
                                </w14:checkbox>
                              </w:sdt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Ein weiterer Fall zu derselben Vertragsverletzung ist bei einem nationalen oder EU-Gericht anhängig.</w:t>
                            </w:r>
                          </w:p>
                          <w:p w14:paraId="024ED911" w14:textId="48D4081E" w:rsidR="00776332" w:rsidRPr="00EE541B" w:rsidRDefault="00000000" w:rsidP="00776332">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608051494"/>
                                <w14:checkbox>
                                  <w14:checked w14:val="1"/>
                                  <w14:checkedState w14:val="0056" w14:font="Wingdings 2"/>
                                  <w14:uncheckedState w14:val="00A1" w14:font="Wingdings"/>
                                </w14:checkbox>
                              </w:sdtPr>
                              <w:sdtContent>
                                <w:r w:rsidR="00E37999">
                                  <w:rPr>
                                    <w:rFonts w:ascii="EC Square Sans Pro" w:hAnsi="EC Square Sans Pro"/>
                                    <w:color w:val="002060"/>
                                    <w:sz w:val="22"/>
                                    <w:szCs w:val="22"/>
                                    <w:lang w:val="en-GB" w:eastAsia="en-GB" w:bidi="ar-SA"/>
                                  </w:rPr>
                                  <w:sym w:font="Wingdings 2" w:char="F056"/>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Kein Rechtsbehelf verfügbar</w:t>
                            </w:r>
                          </w:p>
                          <w:p w14:paraId="25EA1F12" w14:textId="6DFC0434" w:rsidR="00776332" w:rsidRPr="00EE541B" w:rsidRDefault="00000000" w:rsidP="00776332">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839465593"/>
                                <w14:checkbox>
                                  <w14:checked w14:val="1"/>
                                  <w14:checkedState w14:val="0056" w14:font="Wingdings 2"/>
                                  <w14:uncheckedState w14:val="00A1" w14:font="Wingdings"/>
                                </w14:checkbox>
                              </w:sdtPr>
                              <w:sdtContent>
                                <w:r w:rsidR="00E37999">
                                  <w:rPr>
                                    <w:rFonts w:ascii="EC Square Sans Pro" w:hAnsi="EC Square Sans Pro"/>
                                    <w:color w:val="002060"/>
                                    <w:sz w:val="22"/>
                                    <w:szCs w:val="22"/>
                                    <w:lang w:val="en-GB" w:eastAsia="en-GB" w:bidi="ar-SA"/>
                                  </w:rPr>
                                  <w:sym w:font="Wingdings 2" w:char="F056"/>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Rechtsbehelf verfügbar, aber zu kostspielig</w:t>
                            </w:r>
                          </w:p>
                          <w:p w14:paraId="21B6AA5E" w14:textId="77777777" w:rsidR="00776332" w:rsidRPr="00EE541B" w:rsidRDefault="00000000" w:rsidP="00776332">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870834201"/>
                                <w14:checkbox>
                                  <w14:checked w14:val="0"/>
                                  <w14:checkedState w14:val="0056" w14:font="Wingdings 2"/>
                                  <w14:uncheckedState w14:val="00A1" w14:font="Wingdings"/>
                                </w14:checkbox>
                              </w:sdt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Frist abgelaufen</w:t>
                            </w:r>
                          </w:p>
                          <w:p w14:paraId="77B2A4CC" w14:textId="77777777" w:rsidR="00776332" w:rsidRPr="00EE541B" w:rsidRDefault="00000000" w:rsidP="00776332">
                            <w:pPr>
                              <w:spacing w:after="120"/>
                              <w:rPr>
                                <w:rFonts w:ascii="EC Square Sans Pro" w:hAnsi="EC Square Sans Pro"/>
                                <w:sz w:val="20"/>
                              </w:rPr>
                            </w:pPr>
                            <w:sdt>
                              <w:sdtPr>
                                <w:rPr>
                                  <w:rFonts w:ascii="EC Square Sans Pro" w:hAnsi="EC Square Sans Pro"/>
                                  <w:color w:val="002060"/>
                                  <w:sz w:val="22"/>
                                  <w:szCs w:val="22"/>
                                  <w:lang w:val="en-GB" w:eastAsia="en-GB" w:bidi="ar-SA"/>
                                </w:rPr>
                                <w:id w:val="-63566284"/>
                                <w14:checkbox>
                                  <w14:checked w14:val="0"/>
                                  <w14:checkedState w14:val="0056" w14:font="Wingdings 2"/>
                                  <w14:uncheckedState w14:val="00A1" w14:font="Wingdings"/>
                                </w14:checkbox>
                              </w:sdt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Keine Befugnis (keine rechtliche Befugnis für die Einleitung eines Gerichtsverfahrens), bitte begründen:</w:t>
                            </w:r>
                          </w:p>
                          <w:tbl>
                            <w:tblPr>
                              <w:tblStyle w:val="Tabellenraster"/>
                              <w:tblW w:w="9747" w:type="dxa"/>
                              <w:tblInd w:w="108" w:type="dxa"/>
                              <w:tblLook w:val="04A0" w:firstRow="1" w:lastRow="0" w:firstColumn="1" w:lastColumn="0" w:noHBand="0" w:noVBand="1"/>
                            </w:tblPr>
                            <w:tblGrid>
                              <w:gridCol w:w="9747"/>
                            </w:tblGrid>
                            <w:tr w:rsidR="00776332" w14:paraId="2AE448EA" w14:textId="77777777">
                              <w:trPr>
                                <w:trHeight w:val="903"/>
                              </w:trPr>
                              <w:tc>
                                <w:tcPr>
                                  <w:tcW w:w="9747" w:type="dxa"/>
                                  <w:shd w:val="clear" w:color="auto" w:fill="FFFFFF" w:themeFill="background1"/>
                                </w:tcPr>
                                <w:p w14:paraId="1B691F59" w14:textId="77777777" w:rsidR="00776332" w:rsidRPr="001348D8" w:rsidRDefault="00776332" w:rsidP="00E421A0">
                                  <w:pPr>
                                    <w:jc w:val="both"/>
                                    <w:rPr>
                                      <w:rFonts w:ascii="Century" w:hAnsi="Century"/>
                                      <w:color w:val="002060"/>
                                    </w:rPr>
                                  </w:pPr>
                                </w:p>
                              </w:tc>
                            </w:tr>
                          </w:tbl>
                          <w:p w14:paraId="12CDF999" w14:textId="77777777" w:rsidR="00776332" w:rsidRPr="00EE541B" w:rsidRDefault="00000000" w:rsidP="00776332">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490614379"/>
                                <w14:checkbox>
                                  <w14:checked w14:val="0"/>
                                  <w14:checkedState w14:val="0056" w14:font="Wingdings 2"/>
                                  <w14:uncheckedState w14:val="00A1" w14:font="Wingdings"/>
                                </w14:checkbox>
                              </w:sdt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Keine Rechtshilfe / kein Rechtsberater</w:t>
                            </w:r>
                          </w:p>
                          <w:p w14:paraId="02ED2C17" w14:textId="77777777" w:rsidR="00776332" w:rsidRPr="00EE541B" w:rsidRDefault="00000000" w:rsidP="00776332">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169569575"/>
                                <w14:checkbox>
                                  <w14:checked w14:val="0"/>
                                  <w14:checkedState w14:val="0056" w14:font="Wingdings 2"/>
                                  <w14:uncheckedState w14:val="00A1" w14:font="Wingdings"/>
                                </w14:checkbox>
                              </w:sdt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Weiß nicht, welche Rechtsmittel verfügbar sind.</w:t>
                            </w:r>
                          </w:p>
                          <w:p w14:paraId="5FC12919" w14:textId="77777777" w:rsidR="00776332" w:rsidRPr="00EE541B" w:rsidRDefault="00000000" w:rsidP="00776332">
                            <w:pPr>
                              <w:spacing w:after="120"/>
                              <w:rPr>
                                <w:rFonts w:ascii="EC Square Sans Pro" w:hAnsi="EC Square Sans Pro"/>
                                <w:sz w:val="20"/>
                              </w:rPr>
                            </w:pPr>
                            <w:sdt>
                              <w:sdtPr>
                                <w:rPr>
                                  <w:rFonts w:ascii="EC Square Sans Pro" w:hAnsi="EC Square Sans Pro"/>
                                  <w:color w:val="002060"/>
                                  <w:sz w:val="22"/>
                                  <w:szCs w:val="22"/>
                                  <w:lang w:val="en-GB" w:eastAsia="en-GB" w:bidi="ar-SA"/>
                                </w:rPr>
                                <w:id w:val="1922761198"/>
                                <w14:checkbox>
                                  <w14:checked w14:val="0"/>
                                  <w14:checkedState w14:val="0056" w14:font="Wingdings 2"/>
                                  <w14:uncheckedState w14:val="00A1" w14:font="Wingdings"/>
                                </w14:checkbox>
                              </w:sdtPr>
                              <w:sdtContent>
                                <w:r w:rsidR="00776332">
                                  <w:rPr>
                                    <w:rFonts w:ascii="EC Square Sans Pro" w:hAnsi="EC Square Sans Pro"/>
                                    <w:color w:val="002060"/>
                                    <w:sz w:val="22"/>
                                    <w:szCs w:val="22"/>
                                    <w:lang w:val="en-GB" w:eastAsia="en-GB" w:bidi="ar-SA"/>
                                  </w:rPr>
                                  <w:sym w:font="Wingdings" w:char="F0A1"/>
                                </w:r>
                              </w:sdtContent>
                            </w:sdt>
                            <w:r w:rsidR="00776332">
                              <w:rPr>
                                <w:rFonts w:ascii="EC Square Sans Pro" w:hAnsi="EC Square Sans Pro"/>
                                <w:color w:val="002060"/>
                                <w:szCs w:val="22"/>
                                <w:lang w:val="en-GB" w:eastAsia="en-GB" w:bidi="ar-SA"/>
                              </w:rPr>
                              <w:t xml:space="preserve"> </w:t>
                            </w:r>
                            <w:r w:rsidR="00776332">
                              <w:rPr>
                                <w:rFonts w:ascii="EC Square Sans Pro" w:hAnsi="EC Square Sans Pro"/>
                                <w:color w:val="002060"/>
                              </w:rPr>
                              <w:t>Sonstige – bitte angeben</w:t>
                            </w:r>
                          </w:p>
                          <w:tbl>
                            <w:tblPr>
                              <w:tblStyle w:val="Tabellenraster"/>
                              <w:tblW w:w="0" w:type="auto"/>
                              <w:tblInd w:w="108" w:type="dxa"/>
                              <w:tblLook w:val="04A0" w:firstRow="1" w:lastRow="0" w:firstColumn="1" w:lastColumn="0" w:noHBand="0" w:noVBand="1"/>
                            </w:tblPr>
                            <w:tblGrid>
                              <w:gridCol w:w="9648"/>
                            </w:tblGrid>
                            <w:tr w:rsidR="00776332" w14:paraId="4A0B9482" w14:textId="77777777">
                              <w:trPr>
                                <w:trHeight w:val="1552"/>
                              </w:trPr>
                              <w:tc>
                                <w:tcPr>
                                  <w:tcW w:w="9781" w:type="dxa"/>
                                  <w:shd w:val="clear" w:color="auto" w:fill="FFFFFF" w:themeFill="background1"/>
                                </w:tcPr>
                                <w:p w14:paraId="10528D83" w14:textId="77777777" w:rsidR="00776332" w:rsidRPr="001348D8" w:rsidRDefault="00776332" w:rsidP="00E421A0">
                                  <w:pPr>
                                    <w:jc w:val="both"/>
                                    <w:rPr>
                                      <w:rFonts w:ascii="Century" w:hAnsi="Century"/>
                                      <w:color w:val="002060"/>
                                    </w:rPr>
                                  </w:pPr>
                                </w:p>
                              </w:tc>
                            </w:tr>
                          </w:tbl>
                          <w:p w14:paraId="394D28BA" w14:textId="77777777" w:rsidR="00776332" w:rsidRDefault="00776332" w:rsidP="00776332">
                            <w:pPr>
                              <w:jc w:val="center"/>
                              <w:rPr>
                                <w:rFonts w:ascii="EC Square Sans Cond Pro" w:hAnsi="EC Square Sans Cond Pro"/>
                                <w:sz w:val="20"/>
                              </w:rPr>
                            </w:pPr>
                          </w:p>
                          <w:p w14:paraId="602037D1" w14:textId="77777777" w:rsidR="00776332" w:rsidRDefault="00776332" w:rsidP="00776332">
                            <w:pPr>
                              <w:jc w:val="center"/>
                              <w:rPr>
                                <w:rFonts w:ascii="EC Square Sans Cond Pro" w:hAnsi="EC Square Sans Cond Pro"/>
                                <w:sz w:val="20"/>
                              </w:rPr>
                            </w:pPr>
                          </w:p>
                          <w:p w14:paraId="4F0A3B5F" w14:textId="77777777" w:rsidR="00776332" w:rsidRDefault="00776332" w:rsidP="00776332">
                            <w:pPr>
                              <w:jc w:val="center"/>
                              <w:rPr>
                                <w:rFonts w:ascii="EC Square Sans Cond Pro" w:hAnsi="EC Square Sans Cond Pro"/>
                                <w:sz w:val="20"/>
                              </w:rPr>
                            </w:pPr>
                          </w:p>
                          <w:p w14:paraId="56947B4F" w14:textId="77777777" w:rsidR="00776332" w:rsidRDefault="00776332" w:rsidP="00776332">
                            <w:pPr>
                              <w:jc w:val="center"/>
                              <w:rPr>
                                <w:rFonts w:ascii="EC Square Sans Cond Pro" w:hAnsi="EC Square Sans Cond Pro"/>
                                <w:sz w:val="20"/>
                              </w:rPr>
                            </w:pPr>
                          </w:p>
                          <w:p w14:paraId="194B70B3" w14:textId="77777777" w:rsidR="00776332" w:rsidRDefault="00776332" w:rsidP="00776332">
                            <w:pPr>
                              <w:jc w:val="center"/>
                              <w:rPr>
                                <w:rFonts w:ascii="EC Square Sans Cond Pro" w:hAnsi="EC Square Sans Cond Pro"/>
                                <w:sz w:val="20"/>
                              </w:rPr>
                            </w:pPr>
                          </w:p>
                          <w:p w14:paraId="7E2F4530" w14:textId="77777777" w:rsidR="00776332" w:rsidRDefault="00776332" w:rsidP="00776332">
                            <w:pPr>
                              <w:jc w:val="center"/>
                              <w:rPr>
                                <w:rFonts w:ascii="EC Square Sans Cond Pro" w:hAnsi="EC Square Sans Cond Pro"/>
                                <w:sz w:val="20"/>
                              </w:rPr>
                            </w:pPr>
                          </w:p>
                          <w:p w14:paraId="767E2B2F" w14:textId="77777777" w:rsidR="00776332" w:rsidRDefault="00776332" w:rsidP="00776332">
                            <w:pPr>
                              <w:jc w:val="center"/>
                              <w:rPr>
                                <w:rFonts w:ascii="EC Square Sans Cond Pro" w:hAnsi="EC Square Sans Cond Pro"/>
                                <w:sz w:val="20"/>
                              </w:rPr>
                            </w:pPr>
                          </w:p>
                          <w:p w14:paraId="614BA7E1" w14:textId="77777777" w:rsidR="00776332" w:rsidRDefault="00776332" w:rsidP="00776332">
                            <w:pPr>
                              <w:jc w:val="center"/>
                              <w:rPr>
                                <w:rFonts w:ascii="EC Square Sans Cond Pro" w:hAnsi="EC Square Sans Cond Pro"/>
                                <w:sz w:val="20"/>
                              </w:rPr>
                            </w:pPr>
                          </w:p>
                          <w:p w14:paraId="2E743BAE" w14:textId="77777777" w:rsidR="00776332" w:rsidRDefault="00776332" w:rsidP="00776332">
                            <w:pPr>
                              <w:jc w:val="center"/>
                              <w:rPr>
                                <w:rFonts w:ascii="EC Square Sans Cond Pro" w:hAnsi="EC Square Sans Cond Pro"/>
                                <w:sz w:val="20"/>
                              </w:rPr>
                            </w:pPr>
                          </w:p>
                          <w:p w14:paraId="3C224CFD" w14:textId="77777777" w:rsidR="00776332" w:rsidRDefault="00776332" w:rsidP="00776332">
                            <w:pPr>
                              <w:jc w:val="center"/>
                              <w:rPr>
                                <w:rFonts w:ascii="EC Square Sans Cond Pro" w:hAnsi="EC Square Sans Cond Pro"/>
                                <w:sz w:val="20"/>
                              </w:rPr>
                            </w:pPr>
                          </w:p>
                          <w:p w14:paraId="0AF06A64" w14:textId="77777777" w:rsidR="00776332" w:rsidRDefault="00776332" w:rsidP="00776332">
                            <w:pPr>
                              <w:jc w:val="center"/>
                              <w:rPr>
                                <w:rFonts w:ascii="EC Square Sans Cond Pro" w:hAnsi="EC Square Sans Cond Pro"/>
                                <w:sz w:val="20"/>
                              </w:rPr>
                            </w:pPr>
                          </w:p>
                          <w:p w14:paraId="442E480F" w14:textId="77777777" w:rsidR="00776332" w:rsidRDefault="00776332" w:rsidP="00776332">
                            <w:pPr>
                              <w:jc w:val="center"/>
                              <w:rPr>
                                <w:rFonts w:ascii="EC Square Sans Cond Pro" w:hAnsi="EC Square Sans Cond Pro"/>
                                <w:sz w:val="20"/>
                              </w:rPr>
                            </w:pPr>
                          </w:p>
                          <w:p w14:paraId="3E8F3719" w14:textId="77777777" w:rsidR="00776332" w:rsidRDefault="00776332" w:rsidP="00776332">
                            <w:pPr>
                              <w:jc w:val="center"/>
                              <w:rPr>
                                <w:rFonts w:ascii="EC Square Sans Cond Pro" w:hAnsi="EC Square Sans Cond Pro"/>
                                <w:sz w:val="20"/>
                              </w:rPr>
                            </w:pPr>
                          </w:p>
                          <w:p w14:paraId="17419725" w14:textId="77777777" w:rsidR="00776332" w:rsidRDefault="00776332" w:rsidP="00776332">
                            <w:pPr>
                              <w:jc w:val="center"/>
                              <w:rPr>
                                <w:rFonts w:ascii="EC Square Sans Cond Pro" w:hAnsi="EC Square Sans Cond Pro"/>
                                <w:sz w:val="20"/>
                              </w:rPr>
                            </w:pPr>
                          </w:p>
                          <w:p w14:paraId="4A5030D8" w14:textId="77777777" w:rsidR="00776332" w:rsidRDefault="00776332" w:rsidP="00776332">
                            <w:pPr>
                              <w:jc w:val="center"/>
                              <w:rPr>
                                <w:rFonts w:ascii="EC Square Sans Cond Pro" w:hAnsi="EC Square Sans Cond Pro"/>
                                <w:sz w:val="20"/>
                              </w:rPr>
                            </w:pPr>
                          </w:p>
                          <w:p w14:paraId="016EB679" w14:textId="77777777" w:rsidR="00776332" w:rsidRDefault="00776332" w:rsidP="00776332">
                            <w:pPr>
                              <w:jc w:val="center"/>
                              <w:rPr>
                                <w:rFonts w:ascii="EC Square Sans Cond Pro" w:hAnsi="EC Square Sans Cond Pro"/>
                                <w:sz w:val="20"/>
                              </w:rPr>
                            </w:pPr>
                          </w:p>
                          <w:p w14:paraId="0F5AF7EF" w14:textId="77777777" w:rsidR="00776332" w:rsidRPr="00E421A0" w:rsidRDefault="00776332" w:rsidP="00776332">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94AFBF" id="Rectangle 12" o:spid="_x0000_s1027" style="position:absolute;left:0;text-align:left;margin-left:3.25pt;margin-top:8.2pt;width:503.45pt;height:28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" fillcolor="#d9d9d9" strokecolor="#385d8a" strokeweight="1.5pt">
                <v:path arrowok="t"/>
                <v:textbox>
                  <w:txbxContent>
                    <w:p w14:paraId="533EB879" w14:textId="77777777" w:rsidR="00776332" w:rsidRPr="00EE541B" w:rsidRDefault="00776332" w:rsidP="00776332">
                      <w:pPr>
                        <w:widowControl/>
                        <w:spacing w:after="120"/>
                        <w:jc w:val="both"/>
                        <w:rPr>
                          <w:rFonts w:ascii="EC Square Sans Pro" w:hAnsi="EC Square Sans Pro"/>
                          <w:color w:val="002060"/>
                          <w:sz w:val="22"/>
                          <w:szCs w:val="22"/>
                        </w:rPr>
                      </w:pPr>
                      <w:r>
                        <w:rPr>
                          <w:rFonts w:ascii="EC Square Sans Pro" w:hAnsi="EC Square Sans Pro"/>
                          <w:b/>
                          <w:color w:val="002060"/>
                        </w:rPr>
                        <w:t>FALLS</w:t>
                      </w:r>
                      <w:r>
                        <w:rPr>
                          <w:rFonts w:ascii="EC Square Sans Pro" w:hAnsi="EC Square Sans Pro"/>
                          <w:color w:val="002060"/>
                        </w:rPr>
                        <w:t xml:space="preserve"> </w:t>
                      </w:r>
                      <w:r>
                        <w:rPr>
                          <w:rFonts w:ascii="EC Square Sans Pro" w:hAnsi="EC Square Sans Pro"/>
                          <w:b/>
                          <w:color w:val="002060"/>
                        </w:rPr>
                        <w:t>NEIN</w:t>
                      </w:r>
                      <w:r>
                        <w:rPr>
                          <w:rFonts w:ascii="EC Square Sans Pro" w:hAnsi="EC Square Sans Pro"/>
                          <w:color w:val="002060"/>
                          <w:sz w:val="22"/>
                        </w:rPr>
                        <w:t xml:space="preserve"> Bitte unten näher ausführen</w:t>
                      </w:r>
                    </w:p>
                    <w:p w14:paraId="2837DE10" w14:textId="77777777" w:rsidR="00776332" w:rsidRPr="00EE541B" w:rsidRDefault="00000000" w:rsidP="00776332">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790586344"/>
                          <w14:checkbox>
                            <w14:checked w14:val="0"/>
                            <w14:checkedState w14:val="0056" w14:font="Wingdings 2"/>
                            <w14:uncheckedState w14:val="00A1" w14:font="Wingdings"/>
                          </w14:checkbox>
                        </w:sdt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Ein weiterer Fall zu derselben Vertragsverletzung ist bei einem nationalen oder EU-Gericht anhängig.</w:t>
                      </w:r>
                    </w:p>
                    <w:p w14:paraId="024ED911" w14:textId="48D4081E" w:rsidR="00776332" w:rsidRPr="00EE541B" w:rsidRDefault="00000000" w:rsidP="00776332">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608051494"/>
                          <w14:checkbox>
                            <w14:checked w14:val="1"/>
                            <w14:checkedState w14:val="0056" w14:font="Wingdings 2"/>
                            <w14:uncheckedState w14:val="00A1" w14:font="Wingdings"/>
                          </w14:checkbox>
                        </w:sdtPr>
                        <w:sdtContent>
                          <w:r w:rsidR="00E37999">
                            <w:rPr>
                              <w:rFonts w:ascii="EC Square Sans Pro" w:hAnsi="EC Square Sans Pro"/>
                              <w:color w:val="002060"/>
                              <w:sz w:val="22"/>
                              <w:szCs w:val="22"/>
                              <w:lang w:val="en-GB" w:eastAsia="en-GB" w:bidi="ar-SA"/>
                            </w:rPr>
                            <w:sym w:font="Wingdings 2" w:char="F056"/>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Kein Rechtsbehelf verfügbar</w:t>
                      </w:r>
                    </w:p>
                    <w:p w14:paraId="25EA1F12" w14:textId="6DFC0434" w:rsidR="00776332" w:rsidRPr="00EE541B" w:rsidRDefault="00000000" w:rsidP="00776332">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839465593"/>
                          <w14:checkbox>
                            <w14:checked w14:val="1"/>
                            <w14:checkedState w14:val="0056" w14:font="Wingdings 2"/>
                            <w14:uncheckedState w14:val="00A1" w14:font="Wingdings"/>
                          </w14:checkbox>
                        </w:sdtPr>
                        <w:sdtContent>
                          <w:r w:rsidR="00E37999">
                            <w:rPr>
                              <w:rFonts w:ascii="EC Square Sans Pro" w:hAnsi="EC Square Sans Pro"/>
                              <w:color w:val="002060"/>
                              <w:sz w:val="22"/>
                              <w:szCs w:val="22"/>
                              <w:lang w:val="en-GB" w:eastAsia="en-GB" w:bidi="ar-SA"/>
                            </w:rPr>
                            <w:sym w:font="Wingdings 2" w:char="F056"/>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Rechtsbehelf verfügbar, aber zu kostspielig</w:t>
                      </w:r>
                    </w:p>
                    <w:p w14:paraId="21B6AA5E" w14:textId="77777777" w:rsidR="00776332" w:rsidRPr="00EE541B" w:rsidRDefault="00000000" w:rsidP="00776332">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870834201"/>
                          <w14:checkbox>
                            <w14:checked w14:val="0"/>
                            <w14:checkedState w14:val="0056" w14:font="Wingdings 2"/>
                            <w14:uncheckedState w14:val="00A1" w14:font="Wingdings"/>
                          </w14:checkbox>
                        </w:sdt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Frist abgelaufen</w:t>
                      </w:r>
                    </w:p>
                    <w:p w14:paraId="77B2A4CC" w14:textId="77777777" w:rsidR="00776332" w:rsidRPr="00EE541B" w:rsidRDefault="00000000" w:rsidP="00776332">
                      <w:pPr>
                        <w:spacing w:after="120"/>
                        <w:rPr>
                          <w:rFonts w:ascii="EC Square Sans Pro" w:hAnsi="EC Square Sans Pro"/>
                          <w:sz w:val="20"/>
                        </w:rPr>
                      </w:pPr>
                      <w:sdt>
                        <w:sdtPr>
                          <w:rPr>
                            <w:rFonts w:ascii="EC Square Sans Pro" w:hAnsi="EC Square Sans Pro"/>
                            <w:color w:val="002060"/>
                            <w:sz w:val="22"/>
                            <w:szCs w:val="22"/>
                            <w:lang w:val="en-GB" w:eastAsia="en-GB" w:bidi="ar-SA"/>
                          </w:rPr>
                          <w:id w:val="-63566284"/>
                          <w14:checkbox>
                            <w14:checked w14:val="0"/>
                            <w14:checkedState w14:val="0056" w14:font="Wingdings 2"/>
                            <w14:uncheckedState w14:val="00A1" w14:font="Wingdings"/>
                          </w14:checkbox>
                        </w:sdt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Keine Befugnis (keine rechtliche Befugnis für die Einleitung eines Gerichtsverfahrens), bitte begründen:</w:t>
                      </w:r>
                    </w:p>
                    <w:tbl>
                      <w:tblPr>
                        <w:tblStyle w:val="Tabellenraster"/>
                        <w:tblW w:w="9747" w:type="dxa"/>
                        <w:tblInd w:w="108" w:type="dxa"/>
                        <w:tblLook w:val="04A0" w:firstRow="1" w:lastRow="0" w:firstColumn="1" w:lastColumn="0" w:noHBand="0" w:noVBand="1"/>
                      </w:tblPr>
                      <w:tblGrid>
                        <w:gridCol w:w="9747"/>
                      </w:tblGrid>
                      <w:tr w:rsidR="00776332" w14:paraId="2AE448EA" w14:textId="77777777">
                        <w:trPr>
                          <w:trHeight w:val="903"/>
                        </w:trPr>
                        <w:tc>
                          <w:tcPr>
                            <w:tcW w:w="9747" w:type="dxa"/>
                            <w:shd w:val="clear" w:color="auto" w:fill="FFFFFF" w:themeFill="background1"/>
                          </w:tcPr>
                          <w:p w14:paraId="1B691F59" w14:textId="77777777" w:rsidR="00776332" w:rsidRPr="001348D8" w:rsidRDefault="00776332" w:rsidP="00E421A0">
                            <w:pPr>
                              <w:jc w:val="both"/>
                              <w:rPr>
                                <w:rFonts w:ascii="Century" w:hAnsi="Century"/>
                                <w:color w:val="002060"/>
                              </w:rPr>
                            </w:pPr>
                          </w:p>
                        </w:tc>
                      </w:tr>
                    </w:tbl>
                    <w:p w14:paraId="12CDF999" w14:textId="77777777" w:rsidR="00776332" w:rsidRPr="00EE541B" w:rsidRDefault="00000000" w:rsidP="00776332">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490614379"/>
                          <w14:checkbox>
                            <w14:checked w14:val="0"/>
                            <w14:checkedState w14:val="0056" w14:font="Wingdings 2"/>
                            <w14:uncheckedState w14:val="00A1" w14:font="Wingdings"/>
                          </w14:checkbox>
                        </w:sdt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Keine Rechtshilfe / kein Rechtsberater</w:t>
                      </w:r>
                    </w:p>
                    <w:p w14:paraId="02ED2C17" w14:textId="77777777" w:rsidR="00776332" w:rsidRPr="00EE541B" w:rsidRDefault="00000000" w:rsidP="00776332">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169569575"/>
                          <w14:checkbox>
                            <w14:checked w14:val="0"/>
                            <w14:checkedState w14:val="0056" w14:font="Wingdings 2"/>
                            <w14:uncheckedState w14:val="00A1" w14:font="Wingdings"/>
                          </w14:checkbox>
                        </w:sdt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Weiß nicht, welche Rechtsmittel verfügbar sind.</w:t>
                      </w:r>
                    </w:p>
                    <w:p w14:paraId="5FC12919" w14:textId="77777777" w:rsidR="00776332" w:rsidRPr="00EE541B" w:rsidRDefault="00000000" w:rsidP="00776332">
                      <w:pPr>
                        <w:spacing w:after="120"/>
                        <w:rPr>
                          <w:rFonts w:ascii="EC Square Sans Pro" w:hAnsi="EC Square Sans Pro"/>
                          <w:sz w:val="20"/>
                        </w:rPr>
                      </w:pPr>
                      <w:sdt>
                        <w:sdtPr>
                          <w:rPr>
                            <w:rFonts w:ascii="EC Square Sans Pro" w:hAnsi="EC Square Sans Pro"/>
                            <w:color w:val="002060"/>
                            <w:sz w:val="22"/>
                            <w:szCs w:val="22"/>
                            <w:lang w:val="en-GB" w:eastAsia="en-GB" w:bidi="ar-SA"/>
                          </w:rPr>
                          <w:id w:val="1922761198"/>
                          <w14:checkbox>
                            <w14:checked w14:val="0"/>
                            <w14:checkedState w14:val="0056" w14:font="Wingdings 2"/>
                            <w14:uncheckedState w14:val="00A1" w14:font="Wingdings"/>
                          </w14:checkbox>
                        </w:sdtPr>
                        <w:sdtContent>
                          <w:r w:rsidR="00776332">
                            <w:rPr>
                              <w:rFonts w:ascii="EC Square Sans Pro" w:hAnsi="EC Square Sans Pro"/>
                              <w:color w:val="002060"/>
                              <w:sz w:val="22"/>
                              <w:szCs w:val="22"/>
                              <w:lang w:val="en-GB" w:eastAsia="en-GB" w:bidi="ar-SA"/>
                            </w:rPr>
                            <w:sym w:font="Wingdings" w:char="F0A1"/>
                          </w:r>
                        </w:sdtContent>
                      </w:sdt>
                      <w:r w:rsidR="00776332">
                        <w:rPr>
                          <w:rFonts w:ascii="EC Square Sans Pro" w:hAnsi="EC Square Sans Pro"/>
                          <w:color w:val="002060"/>
                          <w:szCs w:val="22"/>
                          <w:lang w:val="en-GB" w:eastAsia="en-GB" w:bidi="ar-SA"/>
                        </w:rPr>
                        <w:t xml:space="preserve"> </w:t>
                      </w:r>
                      <w:r w:rsidR="00776332">
                        <w:rPr>
                          <w:rFonts w:ascii="EC Square Sans Pro" w:hAnsi="EC Square Sans Pro"/>
                          <w:color w:val="002060"/>
                        </w:rPr>
                        <w:t>Sonstige – bitte angeben</w:t>
                      </w:r>
                    </w:p>
                    <w:tbl>
                      <w:tblPr>
                        <w:tblStyle w:val="Tabellenraster"/>
                        <w:tblW w:w="0" w:type="auto"/>
                        <w:tblInd w:w="108" w:type="dxa"/>
                        <w:tblLook w:val="04A0" w:firstRow="1" w:lastRow="0" w:firstColumn="1" w:lastColumn="0" w:noHBand="0" w:noVBand="1"/>
                      </w:tblPr>
                      <w:tblGrid>
                        <w:gridCol w:w="9648"/>
                      </w:tblGrid>
                      <w:tr w:rsidR="00776332" w14:paraId="4A0B9482" w14:textId="77777777">
                        <w:trPr>
                          <w:trHeight w:val="1552"/>
                        </w:trPr>
                        <w:tc>
                          <w:tcPr>
                            <w:tcW w:w="9781" w:type="dxa"/>
                            <w:shd w:val="clear" w:color="auto" w:fill="FFFFFF" w:themeFill="background1"/>
                          </w:tcPr>
                          <w:p w14:paraId="10528D83" w14:textId="77777777" w:rsidR="00776332" w:rsidRPr="001348D8" w:rsidRDefault="00776332" w:rsidP="00E421A0">
                            <w:pPr>
                              <w:jc w:val="both"/>
                              <w:rPr>
                                <w:rFonts w:ascii="Century" w:hAnsi="Century"/>
                                <w:color w:val="002060"/>
                              </w:rPr>
                            </w:pPr>
                          </w:p>
                        </w:tc>
                      </w:tr>
                    </w:tbl>
                    <w:p w14:paraId="394D28BA" w14:textId="77777777" w:rsidR="00776332" w:rsidRDefault="00776332" w:rsidP="00776332">
                      <w:pPr>
                        <w:jc w:val="center"/>
                        <w:rPr>
                          <w:rFonts w:ascii="EC Square Sans Cond Pro" w:hAnsi="EC Square Sans Cond Pro"/>
                          <w:sz w:val="20"/>
                        </w:rPr>
                      </w:pPr>
                    </w:p>
                    <w:p w14:paraId="602037D1" w14:textId="77777777" w:rsidR="00776332" w:rsidRDefault="00776332" w:rsidP="00776332">
                      <w:pPr>
                        <w:jc w:val="center"/>
                        <w:rPr>
                          <w:rFonts w:ascii="EC Square Sans Cond Pro" w:hAnsi="EC Square Sans Cond Pro"/>
                          <w:sz w:val="20"/>
                        </w:rPr>
                      </w:pPr>
                    </w:p>
                    <w:p w14:paraId="4F0A3B5F" w14:textId="77777777" w:rsidR="00776332" w:rsidRDefault="00776332" w:rsidP="00776332">
                      <w:pPr>
                        <w:jc w:val="center"/>
                        <w:rPr>
                          <w:rFonts w:ascii="EC Square Sans Cond Pro" w:hAnsi="EC Square Sans Cond Pro"/>
                          <w:sz w:val="20"/>
                        </w:rPr>
                      </w:pPr>
                    </w:p>
                    <w:p w14:paraId="56947B4F" w14:textId="77777777" w:rsidR="00776332" w:rsidRDefault="00776332" w:rsidP="00776332">
                      <w:pPr>
                        <w:jc w:val="center"/>
                        <w:rPr>
                          <w:rFonts w:ascii="EC Square Sans Cond Pro" w:hAnsi="EC Square Sans Cond Pro"/>
                          <w:sz w:val="20"/>
                        </w:rPr>
                      </w:pPr>
                    </w:p>
                    <w:p w14:paraId="194B70B3" w14:textId="77777777" w:rsidR="00776332" w:rsidRDefault="00776332" w:rsidP="00776332">
                      <w:pPr>
                        <w:jc w:val="center"/>
                        <w:rPr>
                          <w:rFonts w:ascii="EC Square Sans Cond Pro" w:hAnsi="EC Square Sans Cond Pro"/>
                          <w:sz w:val="20"/>
                        </w:rPr>
                      </w:pPr>
                    </w:p>
                    <w:p w14:paraId="7E2F4530" w14:textId="77777777" w:rsidR="00776332" w:rsidRDefault="00776332" w:rsidP="00776332">
                      <w:pPr>
                        <w:jc w:val="center"/>
                        <w:rPr>
                          <w:rFonts w:ascii="EC Square Sans Cond Pro" w:hAnsi="EC Square Sans Cond Pro"/>
                          <w:sz w:val="20"/>
                        </w:rPr>
                      </w:pPr>
                    </w:p>
                    <w:p w14:paraId="767E2B2F" w14:textId="77777777" w:rsidR="00776332" w:rsidRDefault="00776332" w:rsidP="00776332">
                      <w:pPr>
                        <w:jc w:val="center"/>
                        <w:rPr>
                          <w:rFonts w:ascii="EC Square Sans Cond Pro" w:hAnsi="EC Square Sans Cond Pro"/>
                          <w:sz w:val="20"/>
                        </w:rPr>
                      </w:pPr>
                    </w:p>
                    <w:p w14:paraId="614BA7E1" w14:textId="77777777" w:rsidR="00776332" w:rsidRDefault="00776332" w:rsidP="00776332">
                      <w:pPr>
                        <w:jc w:val="center"/>
                        <w:rPr>
                          <w:rFonts w:ascii="EC Square Sans Cond Pro" w:hAnsi="EC Square Sans Cond Pro"/>
                          <w:sz w:val="20"/>
                        </w:rPr>
                      </w:pPr>
                    </w:p>
                    <w:p w14:paraId="2E743BAE" w14:textId="77777777" w:rsidR="00776332" w:rsidRDefault="00776332" w:rsidP="00776332">
                      <w:pPr>
                        <w:jc w:val="center"/>
                        <w:rPr>
                          <w:rFonts w:ascii="EC Square Sans Cond Pro" w:hAnsi="EC Square Sans Cond Pro"/>
                          <w:sz w:val="20"/>
                        </w:rPr>
                      </w:pPr>
                    </w:p>
                    <w:p w14:paraId="3C224CFD" w14:textId="77777777" w:rsidR="00776332" w:rsidRDefault="00776332" w:rsidP="00776332">
                      <w:pPr>
                        <w:jc w:val="center"/>
                        <w:rPr>
                          <w:rFonts w:ascii="EC Square Sans Cond Pro" w:hAnsi="EC Square Sans Cond Pro"/>
                          <w:sz w:val="20"/>
                        </w:rPr>
                      </w:pPr>
                    </w:p>
                    <w:p w14:paraId="0AF06A64" w14:textId="77777777" w:rsidR="00776332" w:rsidRDefault="00776332" w:rsidP="00776332">
                      <w:pPr>
                        <w:jc w:val="center"/>
                        <w:rPr>
                          <w:rFonts w:ascii="EC Square Sans Cond Pro" w:hAnsi="EC Square Sans Cond Pro"/>
                          <w:sz w:val="20"/>
                        </w:rPr>
                      </w:pPr>
                    </w:p>
                    <w:p w14:paraId="442E480F" w14:textId="77777777" w:rsidR="00776332" w:rsidRDefault="00776332" w:rsidP="00776332">
                      <w:pPr>
                        <w:jc w:val="center"/>
                        <w:rPr>
                          <w:rFonts w:ascii="EC Square Sans Cond Pro" w:hAnsi="EC Square Sans Cond Pro"/>
                          <w:sz w:val="20"/>
                        </w:rPr>
                      </w:pPr>
                    </w:p>
                    <w:p w14:paraId="3E8F3719" w14:textId="77777777" w:rsidR="00776332" w:rsidRDefault="00776332" w:rsidP="00776332">
                      <w:pPr>
                        <w:jc w:val="center"/>
                        <w:rPr>
                          <w:rFonts w:ascii="EC Square Sans Cond Pro" w:hAnsi="EC Square Sans Cond Pro"/>
                          <w:sz w:val="20"/>
                        </w:rPr>
                      </w:pPr>
                    </w:p>
                    <w:p w14:paraId="17419725" w14:textId="77777777" w:rsidR="00776332" w:rsidRDefault="00776332" w:rsidP="00776332">
                      <w:pPr>
                        <w:jc w:val="center"/>
                        <w:rPr>
                          <w:rFonts w:ascii="EC Square Sans Cond Pro" w:hAnsi="EC Square Sans Cond Pro"/>
                          <w:sz w:val="20"/>
                        </w:rPr>
                      </w:pPr>
                    </w:p>
                    <w:p w14:paraId="4A5030D8" w14:textId="77777777" w:rsidR="00776332" w:rsidRDefault="00776332" w:rsidP="00776332">
                      <w:pPr>
                        <w:jc w:val="center"/>
                        <w:rPr>
                          <w:rFonts w:ascii="EC Square Sans Cond Pro" w:hAnsi="EC Square Sans Cond Pro"/>
                          <w:sz w:val="20"/>
                        </w:rPr>
                      </w:pPr>
                    </w:p>
                    <w:p w14:paraId="016EB679" w14:textId="77777777" w:rsidR="00776332" w:rsidRDefault="00776332" w:rsidP="00776332">
                      <w:pPr>
                        <w:jc w:val="center"/>
                        <w:rPr>
                          <w:rFonts w:ascii="EC Square Sans Cond Pro" w:hAnsi="EC Square Sans Cond Pro"/>
                          <w:sz w:val="20"/>
                        </w:rPr>
                      </w:pPr>
                    </w:p>
                    <w:p w14:paraId="0F5AF7EF" w14:textId="77777777" w:rsidR="00776332" w:rsidRPr="00E421A0" w:rsidRDefault="00776332" w:rsidP="00776332">
                      <w:pPr>
                        <w:jc w:val="both"/>
                        <w:rPr>
                          <w:rFonts w:ascii="EC Square Sans Cond Pro" w:hAnsi="EC Square Sans Cond Pro"/>
                          <w:sz w:val="20"/>
                        </w:rPr>
                      </w:pPr>
                    </w:p>
                  </w:txbxContent>
                </v:textbox>
              </v:rect>
            </w:pict>
          </mc:Fallback>
        </mc:AlternateContent>
      </w:r>
    </w:p>
    <w:p w14:paraId="37C37FD9" w14:textId="77777777" w:rsidR="00776332" w:rsidRPr="00776332" w:rsidRDefault="00776332" w:rsidP="00776332">
      <w:pPr>
        <w:widowControl/>
        <w:jc w:val="both"/>
        <w:rPr>
          <w:rFonts w:ascii="Century" w:hAnsi="Century"/>
          <w:b/>
          <w:color w:val="002060"/>
          <w:sz w:val="22"/>
          <w:szCs w:val="22"/>
        </w:rPr>
      </w:pPr>
    </w:p>
    <w:p w14:paraId="620C8019" w14:textId="77777777" w:rsidR="00776332" w:rsidRPr="00776332" w:rsidRDefault="00776332" w:rsidP="00776332">
      <w:pPr>
        <w:widowControl/>
        <w:jc w:val="both"/>
        <w:rPr>
          <w:rFonts w:ascii="Century" w:hAnsi="Century"/>
          <w:b/>
          <w:color w:val="002060"/>
          <w:sz w:val="22"/>
          <w:szCs w:val="22"/>
        </w:rPr>
      </w:pPr>
    </w:p>
    <w:p w14:paraId="149B17E0" w14:textId="77777777" w:rsidR="00776332" w:rsidRPr="00776332" w:rsidRDefault="00776332" w:rsidP="00776332">
      <w:pPr>
        <w:widowControl/>
        <w:jc w:val="both"/>
        <w:rPr>
          <w:rFonts w:ascii="Century" w:hAnsi="Century"/>
          <w:b/>
          <w:color w:val="002060"/>
          <w:sz w:val="22"/>
          <w:szCs w:val="22"/>
        </w:rPr>
      </w:pPr>
    </w:p>
    <w:p w14:paraId="1CEFA938" w14:textId="77777777" w:rsidR="00776332" w:rsidRPr="00776332" w:rsidRDefault="00776332" w:rsidP="00776332">
      <w:pPr>
        <w:widowControl/>
        <w:jc w:val="both"/>
        <w:rPr>
          <w:rFonts w:ascii="Century" w:hAnsi="Century"/>
          <w:b/>
          <w:color w:val="002060"/>
          <w:sz w:val="22"/>
          <w:szCs w:val="22"/>
        </w:rPr>
      </w:pPr>
    </w:p>
    <w:p w14:paraId="313B8FB4" w14:textId="77777777" w:rsidR="00776332" w:rsidRPr="00776332" w:rsidRDefault="00776332" w:rsidP="00776332">
      <w:pPr>
        <w:widowControl/>
        <w:jc w:val="both"/>
        <w:rPr>
          <w:rFonts w:ascii="Century" w:hAnsi="Century"/>
          <w:b/>
          <w:color w:val="002060"/>
          <w:sz w:val="22"/>
          <w:szCs w:val="22"/>
        </w:rPr>
      </w:pPr>
    </w:p>
    <w:p w14:paraId="5504B55F" w14:textId="77777777" w:rsidR="00776332" w:rsidRPr="00776332" w:rsidRDefault="00776332" w:rsidP="00776332">
      <w:pPr>
        <w:widowControl/>
        <w:jc w:val="both"/>
        <w:rPr>
          <w:rFonts w:ascii="Century" w:hAnsi="Century"/>
          <w:b/>
          <w:color w:val="002060"/>
          <w:sz w:val="22"/>
          <w:szCs w:val="22"/>
        </w:rPr>
      </w:pPr>
    </w:p>
    <w:p w14:paraId="30AED434" w14:textId="77777777" w:rsidR="00776332" w:rsidRPr="00776332" w:rsidRDefault="00776332" w:rsidP="00776332">
      <w:pPr>
        <w:widowControl/>
        <w:jc w:val="both"/>
        <w:rPr>
          <w:rFonts w:ascii="Century" w:hAnsi="Century"/>
          <w:b/>
          <w:color w:val="002060"/>
          <w:sz w:val="22"/>
          <w:szCs w:val="22"/>
        </w:rPr>
      </w:pPr>
    </w:p>
    <w:p w14:paraId="3E0FAECD" w14:textId="77777777" w:rsidR="00776332" w:rsidRPr="00776332" w:rsidRDefault="00776332" w:rsidP="00776332">
      <w:pPr>
        <w:widowControl/>
        <w:jc w:val="both"/>
        <w:rPr>
          <w:rFonts w:ascii="Century" w:hAnsi="Century"/>
          <w:b/>
          <w:color w:val="002060"/>
          <w:sz w:val="22"/>
          <w:szCs w:val="22"/>
        </w:rPr>
      </w:pPr>
    </w:p>
    <w:p w14:paraId="7AB1B520" w14:textId="77777777" w:rsidR="00776332" w:rsidRPr="00776332" w:rsidRDefault="00776332" w:rsidP="00776332">
      <w:pPr>
        <w:widowControl/>
        <w:jc w:val="both"/>
        <w:rPr>
          <w:rFonts w:ascii="Century" w:hAnsi="Century"/>
          <w:b/>
          <w:color w:val="002060"/>
          <w:sz w:val="22"/>
          <w:szCs w:val="22"/>
        </w:rPr>
      </w:pPr>
    </w:p>
    <w:p w14:paraId="0E7E97D8" w14:textId="77777777" w:rsidR="00776332" w:rsidRPr="00776332" w:rsidRDefault="00776332" w:rsidP="00776332">
      <w:pPr>
        <w:widowControl/>
        <w:jc w:val="both"/>
        <w:rPr>
          <w:rFonts w:ascii="Century" w:hAnsi="Century"/>
          <w:b/>
          <w:color w:val="002060"/>
          <w:sz w:val="22"/>
          <w:szCs w:val="22"/>
        </w:rPr>
      </w:pPr>
    </w:p>
    <w:p w14:paraId="2993FFD4" w14:textId="77777777" w:rsidR="00776332" w:rsidRPr="00776332" w:rsidRDefault="00776332" w:rsidP="00776332">
      <w:pPr>
        <w:widowControl/>
        <w:jc w:val="both"/>
        <w:rPr>
          <w:rFonts w:ascii="Century" w:hAnsi="Century"/>
          <w:b/>
          <w:color w:val="002060"/>
          <w:sz w:val="22"/>
          <w:szCs w:val="22"/>
        </w:rPr>
      </w:pPr>
    </w:p>
    <w:p w14:paraId="2DCA30FF" w14:textId="77777777" w:rsidR="00776332" w:rsidRPr="00776332" w:rsidRDefault="00776332" w:rsidP="00776332">
      <w:pPr>
        <w:widowControl/>
        <w:jc w:val="both"/>
        <w:rPr>
          <w:rFonts w:ascii="Century" w:hAnsi="Century"/>
          <w:b/>
          <w:color w:val="002060"/>
          <w:sz w:val="22"/>
          <w:szCs w:val="22"/>
        </w:rPr>
      </w:pPr>
    </w:p>
    <w:p w14:paraId="40C67D54" w14:textId="77777777" w:rsidR="00776332" w:rsidRPr="00776332" w:rsidRDefault="00776332" w:rsidP="00776332">
      <w:pPr>
        <w:widowControl/>
        <w:jc w:val="both"/>
        <w:rPr>
          <w:rFonts w:ascii="Century" w:hAnsi="Century"/>
          <w:b/>
          <w:color w:val="002060"/>
          <w:sz w:val="22"/>
          <w:szCs w:val="22"/>
        </w:rPr>
      </w:pPr>
    </w:p>
    <w:p w14:paraId="19C2DF6D" w14:textId="77777777" w:rsidR="00776332" w:rsidRPr="00776332" w:rsidRDefault="00776332" w:rsidP="00776332">
      <w:pPr>
        <w:widowControl/>
        <w:jc w:val="both"/>
        <w:rPr>
          <w:rFonts w:ascii="Century" w:hAnsi="Century"/>
          <w:b/>
          <w:color w:val="002060"/>
          <w:sz w:val="22"/>
          <w:szCs w:val="22"/>
        </w:rPr>
      </w:pPr>
    </w:p>
    <w:p w14:paraId="64021F41" w14:textId="77777777" w:rsidR="00776332" w:rsidRPr="00776332" w:rsidRDefault="00776332" w:rsidP="00776332">
      <w:pPr>
        <w:widowControl/>
        <w:jc w:val="both"/>
        <w:rPr>
          <w:rFonts w:ascii="Century" w:hAnsi="Century"/>
          <w:b/>
          <w:color w:val="002060"/>
          <w:sz w:val="22"/>
          <w:szCs w:val="22"/>
        </w:rPr>
      </w:pPr>
    </w:p>
    <w:p w14:paraId="4075E578" w14:textId="77777777" w:rsidR="00776332" w:rsidRPr="00776332" w:rsidRDefault="00776332" w:rsidP="00776332">
      <w:pPr>
        <w:widowControl/>
        <w:jc w:val="both"/>
        <w:rPr>
          <w:rFonts w:ascii="Century" w:hAnsi="Century"/>
          <w:b/>
          <w:color w:val="002060"/>
          <w:sz w:val="22"/>
          <w:szCs w:val="22"/>
        </w:rPr>
      </w:pPr>
    </w:p>
    <w:p w14:paraId="05F0F2CE" w14:textId="77777777" w:rsidR="00776332" w:rsidRPr="00776332" w:rsidRDefault="00776332" w:rsidP="00776332">
      <w:pPr>
        <w:widowControl/>
        <w:jc w:val="both"/>
        <w:rPr>
          <w:rFonts w:ascii="Century" w:hAnsi="Century"/>
          <w:b/>
          <w:color w:val="002060"/>
          <w:sz w:val="22"/>
          <w:szCs w:val="22"/>
        </w:rPr>
      </w:pPr>
    </w:p>
    <w:p w14:paraId="079F83E2" w14:textId="77777777" w:rsidR="00776332" w:rsidRPr="00776332" w:rsidRDefault="00776332" w:rsidP="00776332">
      <w:pPr>
        <w:widowControl/>
        <w:jc w:val="both"/>
        <w:rPr>
          <w:rFonts w:ascii="Century" w:hAnsi="Century"/>
          <w:b/>
          <w:color w:val="002060"/>
          <w:sz w:val="22"/>
          <w:szCs w:val="22"/>
        </w:rPr>
      </w:pPr>
    </w:p>
    <w:p w14:paraId="0D932DAD" w14:textId="77777777" w:rsidR="00776332" w:rsidRPr="00776332" w:rsidRDefault="00776332" w:rsidP="00776332">
      <w:pPr>
        <w:widowControl/>
        <w:jc w:val="both"/>
        <w:rPr>
          <w:rFonts w:ascii="EC Square Sans Cond Pro" w:hAnsi="EC Square Sans Cond Pro"/>
          <w:color w:val="0070C0"/>
          <w:sz w:val="28"/>
          <w:szCs w:val="22"/>
        </w:rPr>
      </w:pPr>
    </w:p>
    <w:p w14:paraId="624BFEA4" w14:textId="77777777" w:rsidR="00776332" w:rsidRPr="00776332" w:rsidRDefault="00776332" w:rsidP="00776332">
      <w:pPr>
        <w:widowControl/>
        <w:jc w:val="both"/>
        <w:rPr>
          <w:rFonts w:ascii="EC Square Sans Cond Pro" w:hAnsi="EC Square Sans Cond Pro"/>
          <w:color w:val="0070C0"/>
          <w:sz w:val="28"/>
          <w:szCs w:val="22"/>
        </w:rPr>
      </w:pPr>
    </w:p>
    <w:p w14:paraId="1874CDA5" w14:textId="77777777" w:rsidR="00776332" w:rsidRPr="00776332" w:rsidRDefault="00776332" w:rsidP="00776332">
      <w:pPr>
        <w:widowControl/>
        <w:jc w:val="both"/>
        <w:rPr>
          <w:rFonts w:ascii="EC Square Sans Cond Pro" w:hAnsi="EC Square Sans Cond Pro"/>
          <w:color w:val="0070C0"/>
          <w:sz w:val="28"/>
          <w:szCs w:val="22"/>
        </w:rPr>
      </w:pPr>
    </w:p>
    <w:p w14:paraId="5401F447" w14:textId="77777777" w:rsidR="004771C7" w:rsidRDefault="004771C7">
      <w:pPr>
        <w:widowControl/>
        <w:rPr>
          <w:rFonts w:ascii="EC Square Sans Pro" w:hAnsi="EC Square Sans Pro"/>
          <w:color w:val="0070C0"/>
          <w:sz w:val="28"/>
        </w:rPr>
      </w:pPr>
      <w:r>
        <w:rPr>
          <w:rFonts w:ascii="EC Square Sans Pro" w:hAnsi="EC Square Sans Pro"/>
          <w:color w:val="0070C0"/>
          <w:sz w:val="28"/>
        </w:rPr>
        <w:br w:type="page"/>
      </w:r>
    </w:p>
    <w:p w14:paraId="6A05309E" w14:textId="77777777" w:rsidR="00776332" w:rsidRPr="00776332" w:rsidRDefault="00776332" w:rsidP="00776332">
      <w:pPr>
        <w:widowControl/>
        <w:spacing w:after="120"/>
        <w:jc w:val="both"/>
        <w:rPr>
          <w:rFonts w:ascii="EC Square Sans Pro" w:hAnsi="EC Square Sans Pro"/>
          <w:color w:val="0070C0"/>
          <w:sz w:val="28"/>
          <w:szCs w:val="22"/>
        </w:rPr>
      </w:pPr>
      <w:r w:rsidRPr="00776332">
        <w:rPr>
          <w:rFonts w:ascii="EC Square Sans Pro" w:hAnsi="EC Square Sans Pro"/>
          <w:color w:val="0070C0"/>
          <w:sz w:val="28"/>
        </w:rPr>
        <w:lastRenderedPageBreak/>
        <w:t xml:space="preserve">4. Wenn Sie bereits EU-Institutionen oder andere Dienststellen kontaktiert und mit derartigen Problemen befasst haben, geben Sie bitte das Aktenzeichen Ihres Dossiers/Ihres Schriftverkehrs an: </w:t>
      </w:r>
    </w:p>
    <w:p w14:paraId="6426FBA8" w14:textId="77777777" w:rsidR="00776332" w:rsidRPr="00776332" w:rsidRDefault="00000000" w:rsidP="00776332">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944994365"/>
          <w14:checkbox>
            <w14:checked w14:val="0"/>
            <w14:checkedState w14:val="0056" w14:font="Wingdings 2"/>
            <w14:uncheckedState w14:val="00A1" w14:font="Wingdings"/>
          </w14:checkbox>
        </w:sdtPr>
        <w:sdtContent>
          <w:r w:rsidR="00776332" w:rsidRPr="00776332">
            <w:rPr>
              <w:rFonts w:ascii="EC Square Sans Pro" w:hAnsi="EC Square Sans Pro"/>
              <w:color w:val="002060"/>
              <w:sz w:val="22"/>
              <w:szCs w:val="22"/>
              <w:lang w:val="en-GB" w:eastAsia="en-GB" w:bidi="ar-SA"/>
            </w:rPr>
            <w:sym w:font="Wingdings" w:char="F0A1"/>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 xml:space="preserve">Petition an das Europäische Parlament – </w:t>
      </w:r>
      <w:proofErr w:type="gramStart"/>
      <w:r w:rsidR="00776332" w:rsidRPr="00776332">
        <w:rPr>
          <w:rFonts w:ascii="EC Square Sans Pro" w:hAnsi="EC Square Sans Pro"/>
          <w:color w:val="002060"/>
        </w:rPr>
        <w:t>AZ:…</w:t>
      </w:r>
      <w:proofErr w:type="gramEnd"/>
      <w:r w:rsidR="00776332" w:rsidRPr="00776332">
        <w:rPr>
          <w:rFonts w:ascii="EC Square Sans Pro" w:hAnsi="EC Square Sans Pro"/>
          <w:color w:val="002060"/>
        </w:rPr>
        <w:t>………………………………..</w:t>
      </w:r>
    </w:p>
    <w:p w14:paraId="46914934" w14:textId="77777777" w:rsidR="00776332" w:rsidRPr="00776332" w:rsidRDefault="00000000" w:rsidP="00776332">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651446352"/>
          <w14:checkbox>
            <w14:checked w14:val="0"/>
            <w14:checkedState w14:val="0056" w14:font="Wingdings 2"/>
            <w14:uncheckedState w14:val="00A1" w14:font="Wingdings"/>
          </w14:checkbox>
        </w:sdtPr>
        <w:sdtContent>
          <w:r w:rsidR="00776332">
            <w:rPr>
              <w:rFonts w:ascii="EC Square Sans Pro" w:hAnsi="EC Square Sans Pro"/>
              <w:color w:val="002060"/>
              <w:sz w:val="22"/>
              <w:szCs w:val="22"/>
              <w:lang w:val="en-GB" w:eastAsia="en-GB" w:bidi="ar-SA"/>
            </w:rPr>
            <w:sym w:font="Wingdings" w:char="F0A1"/>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 xml:space="preserve">Europäische Kommission – </w:t>
      </w:r>
      <w:proofErr w:type="gramStart"/>
      <w:r w:rsidR="00776332" w:rsidRPr="00776332">
        <w:rPr>
          <w:rFonts w:ascii="EC Square Sans Pro" w:hAnsi="EC Square Sans Pro"/>
          <w:color w:val="002060"/>
        </w:rPr>
        <w:t>AZ:…</w:t>
      </w:r>
      <w:proofErr w:type="gramEnd"/>
      <w:r w:rsidR="00776332" w:rsidRPr="00776332">
        <w:rPr>
          <w:rFonts w:ascii="EC Square Sans Pro" w:hAnsi="EC Square Sans Pro"/>
          <w:color w:val="002060"/>
        </w:rPr>
        <w:t>……………………………………..</w:t>
      </w:r>
    </w:p>
    <w:p w14:paraId="4EB21C51" w14:textId="77777777" w:rsidR="00776332" w:rsidRPr="00776332" w:rsidRDefault="00000000" w:rsidP="00776332">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438487390"/>
          <w14:checkbox>
            <w14:checked w14:val="0"/>
            <w14:checkedState w14:val="0056" w14:font="Wingdings 2"/>
            <w14:uncheckedState w14:val="00A1" w14:font="Wingdings"/>
          </w14:checkbox>
        </w:sdtPr>
        <w:sdtContent>
          <w:r w:rsidR="00776332" w:rsidRPr="00776332">
            <w:rPr>
              <w:rFonts w:ascii="EC Square Sans Pro" w:hAnsi="EC Square Sans Pro"/>
              <w:color w:val="002060"/>
              <w:sz w:val="22"/>
              <w:szCs w:val="22"/>
              <w:lang w:val="en-GB" w:eastAsia="en-GB" w:bidi="ar-SA"/>
            </w:rPr>
            <w:sym w:font="Wingdings" w:char="F0A1"/>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 xml:space="preserve">Europäische(r) Bürgerbeauftragte(r) – </w:t>
      </w:r>
      <w:proofErr w:type="gramStart"/>
      <w:r w:rsidR="00776332" w:rsidRPr="00776332">
        <w:rPr>
          <w:rFonts w:ascii="EC Square Sans Pro" w:hAnsi="EC Square Sans Pro"/>
          <w:color w:val="002060"/>
        </w:rPr>
        <w:t>AZ:…</w:t>
      </w:r>
      <w:proofErr w:type="gramEnd"/>
      <w:r w:rsidR="00776332" w:rsidRPr="00776332">
        <w:rPr>
          <w:rFonts w:ascii="EC Square Sans Pro" w:hAnsi="EC Square Sans Pro"/>
          <w:color w:val="002060"/>
        </w:rPr>
        <w:t>…………………………………………..</w:t>
      </w:r>
    </w:p>
    <w:p w14:paraId="21F533C2" w14:textId="77777777" w:rsidR="00776332" w:rsidRPr="00776332" w:rsidRDefault="00000000" w:rsidP="00776332">
      <w:pPr>
        <w:widowControl/>
        <w:spacing w:after="120"/>
        <w:jc w:val="both"/>
        <w:rPr>
          <w:rFonts w:ascii="EC Square Sans Pro" w:hAnsi="EC Square Sans Pro"/>
          <w:color w:val="002060"/>
        </w:rPr>
      </w:pPr>
      <w:sdt>
        <w:sdtPr>
          <w:rPr>
            <w:rFonts w:ascii="EC Square Sans Pro" w:hAnsi="EC Square Sans Pro"/>
            <w:color w:val="002060"/>
            <w:sz w:val="22"/>
            <w:szCs w:val="22"/>
            <w:lang w:val="en-GB" w:eastAsia="en-GB" w:bidi="ar-SA"/>
          </w:rPr>
          <w:id w:val="755326007"/>
          <w14:checkbox>
            <w14:checked w14:val="0"/>
            <w14:checkedState w14:val="0056" w14:font="Wingdings 2"/>
            <w14:uncheckedState w14:val="00A1" w14:font="Wingdings"/>
          </w14:checkbox>
        </w:sdtPr>
        <w:sdtContent>
          <w:r w:rsidR="00776332" w:rsidRPr="00776332">
            <w:rPr>
              <w:rFonts w:ascii="EC Square Sans Pro" w:hAnsi="EC Square Sans Pro"/>
              <w:color w:val="002060"/>
              <w:sz w:val="22"/>
              <w:szCs w:val="22"/>
              <w:lang w:val="en-GB" w:eastAsia="en-GB" w:bidi="ar-SA"/>
            </w:rPr>
            <w:sym w:font="Wingdings" w:char="F0A1"/>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Andere – Name der Institution oder Einrichtung, die Sie kontaktiert haben und Aktenzeichen Ihrer Beschwerde (z.</w:t>
      </w:r>
      <w:r w:rsidR="00776332" w:rsidRPr="00776332">
        <w:rPr>
          <w:rFonts w:ascii="Arial" w:hAnsi="Arial" w:cs="Arial"/>
          <w:color w:val="002060"/>
        </w:rPr>
        <w:t> </w:t>
      </w:r>
      <w:proofErr w:type="gramStart"/>
      <w:r w:rsidR="00776332" w:rsidRPr="00776332">
        <w:rPr>
          <w:rFonts w:ascii="EC Square Sans Pro" w:hAnsi="EC Square Sans Pro"/>
          <w:color w:val="002060"/>
        </w:rPr>
        <w:t>B..</w:t>
      </w:r>
      <w:proofErr w:type="gramEnd"/>
      <w:r w:rsidR="00776332" w:rsidRPr="00776332">
        <w:rPr>
          <w:rFonts w:ascii="EC Square Sans Pro" w:hAnsi="EC Square Sans Pro"/>
          <w:color w:val="002060"/>
        </w:rPr>
        <w:t xml:space="preserve"> SOLVIT, FIN-Net, Europäische Verbraucherzentren)</w:t>
      </w:r>
    </w:p>
    <w:tbl>
      <w:tblPr>
        <w:tblStyle w:val="Tabellenraster"/>
        <w:tblpPr w:leftFromText="180" w:rightFromText="180" w:vertAnchor="text" w:horzAnchor="margin" w:tblpXSpec="center" w:tblpY="26"/>
        <w:tblW w:w="0" w:type="auto"/>
        <w:tblLook w:val="04A0" w:firstRow="1" w:lastRow="0" w:firstColumn="1" w:lastColumn="0" w:noHBand="0" w:noVBand="1"/>
      </w:tblPr>
      <w:tblGrid>
        <w:gridCol w:w="10456"/>
      </w:tblGrid>
      <w:tr w:rsidR="00776332" w:rsidRPr="00776332" w14:paraId="6B070FF4" w14:textId="77777777" w:rsidTr="00BE3A58">
        <w:trPr>
          <w:trHeight w:val="1407"/>
        </w:trPr>
        <w:tc>
          <w:tcPr>
            <w:tcW w:w="10632" w:type="dxa"/>
          </w:tcPr>
          <w:p w14:paraId="56CF5545" w14:textId="77777777" w:rsidR="00776332" w:rsidRPr="00776332" w:rsidRDefault="00776332" w:rsidP="00776332">
            <w:pPr>
              <w:widowControl/>
              <w:jc w:val="both"/>
              <w:rPr>
                <w:rFonts w:ascii="Century" w:hAnsi="Century"/>
                <w:color w:val="002060"/>
                <w:sz w:val="22"/>
                <w:szCs w:val="22"/>
              </w:rPr>
            </w:pPr>
          </w:p>
        </w:tc>
      </w:tr>
    </w:tbl>
    <w:p w14:paraId="08FC0652" w14:textId="77777777" w:rsidR="00776332" w:rsidRPr="00776332" w:rsidRDefault="00776332" w:rsidP="00776332">
      <w:pPr>
        <w:widowControl/>
        <w:spacing w:before="240" w:line="276" w:lineRule="auto"/>
        <w:jc w:val="both"/>
        <w:rPr>
          <w:rFonts w:ascii="EC Square Sans Pro" w:hAnsi="EC Square Sans Pro"/>
          <w:color w:val="002060"/>
          <w:sz w:val="22"/>
          <w:szCs w:val="22"/>
        </w:rPr>
      </w:pPr>
      <w:r w:rsidRPr="00776332">
        <w:rPr>
          <w:rFonts w:ascii="EC Square Sans Pro" w:hAnsi="EC Square Sans Pro"/>
          <w:color w:val="0070C0"/>
          <w:sz w:val="28"/>
        </w:rPr>
        <w:t>5. Bitte führen Sie die Belege oder Nachweise an, die Sie der Kommission auf Anfrage übermitteln könnten.</w:t>
      </w:r>
      <w:r w:rsidRPr="00776332">
        <w:rPr>
          <w:rFonts w:ascii="EC Square Sans Pro" w:hAnsi="EC Square Sans Pro"/>
          <w:color w:val="002060"/>
          <w:sz w:val="22"/>
        </w:rPr>
        <w:t xml:space="preserve"> </w:t>
      </w:r>
    </w:p>
    <w:p w14:paraId="478B22DF" w14:textId="77777777" w:rsidR="00776332" w:rsidRPr="00776332" w:rsidRDefault="00776332" w:rsidP="00776332">
      <w:pPr>
        <w:widowControl/>
        <w:spacing w:before="240" w:line="276" w:lineRule="auto"/>
        <w:jc w:val="both"/>
        <w:rPr>
          <w:rFonts w:ascii="EC Square Sans Pro" w:hAnsi="EC Square Sans Pro"/>
          <w:color w:val="002060"/>
          <w:sz w:val="22"/>
          <w:szCs w:val="22"/>
        </w:rPr>
      </w:pPr>
      <w:r w:rsidRPr="00776332">
        <w:rPr>
          <w:rFonts w:ascii="EC Square Sans Pro" w:hAnsi="EC Square Sans Pro" w:cs="Arial"/>
          <w:noProof/>
          <w:color w:val="auto"/>
          <w:sz w:val="20"/>
          <w:lang w:val="fr-BE" w:eastAsia="fr-BE" w:bidi="ar-SA"/>
        </w:rPr>
        <w:drawing>
          <wp:inline distT="0" distB="0" distL="0" distR="0" wp14:anchorId="679A6671" wp14:editId="2958FC0E">
            <wp:extent cx="155575" cy="155575"/>
            <wp:effectExtent l="0" t="0" r="0" b="0"/>
            <wp:docPr id="14" name="Picture 7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776332">
        <w:rPr>
          <w:rFonts w:ascii="EC Square Sans Pro" w:hAnsi="EC Square Sans Pro"/>
          <w:color w:val="auto"/>
          <w:sz w:val="22"/>
        </w:rPr>
        <w:t xml:space="preserve"> </w:t>
      </w:r>
      <w:r w:rsidRPr="00776332">
        <w:rPr>
          <w:rFonts w:ascii="EC Square Sans Pro" w:hAnsi="EC Square Sans Pro"/>
          <w:color w:val="002060"/>
          <w:sz w:val="22"/>
        </w:rPr>
        <w:t>Bitte übermitteln Sie vorerst noch keine Dokumente.</w:t>
      </w:r>
    </w:p>
    <w:tbl>
      <w:tblPr>
        <w:tblStyle w:val="Tabellenraster"/>
        <w:tblW w:w="0" w:type="auto"/>
        <w:tblLook w:val="04A0" w:firstRow="1" w:lastRow="0" w:firstColumn="1" w:lastColumn="0" w:noHBand="0" w:noVBand="1"/>
      </w:tblPr>
      <w:tblGrid>
        <w:gridCol w:w="10456"/>
      </w:tblGrid>
      <w:tr w:rsidR="00776332" w:rsidRPr="00776332" w14:paraId="1DF86583" w14:textId="77777777" w:rsidTr="00BE3A58">
        <w:trPr>
          <w:trHeight w:val="1580"/>
        </w:trPr>
        <w:tc>
          <w:tcPr>
            <w:tcW w:w="10682" w:type="dxa"/>
          </w:tcPr>
          <w:p w14:paraId="34664903" w14:textId="77777777" w:rsidR="00776332" w:rsidRDefault="00E37999" w:rsidP="00776332">
            <w:pPr>
              <w:widowControl/>
              <w:jc w:val="both"/>
              <w:rPr>
                <w:rFonts w:ascii="Century" w:hAnsi="Century"/>
                <w:color w:val="002060"/>
                <w:sz w:val="22"/>
                <w:szCs w:val="22"/>
              </w:rPr>
            </w:pPr>
            <w:r>
              <w:rPr>
                <w:rFonts w:ascii="Century" w:hAnsi="Century"/>
                <w:color w:val="002060"/>
                <w:sz w:val="22"/>
                <w:szCs w:val="22"/>
              </w:rPr>
              <w:t>Antrag auf Terminvergabe</w:t>
            </w:r>
          </w:p>
          <w:p w14:paraId="5812B3B4" w14:textId="77777777" w:rsidR="00E37999" w:rsidRDefault="00E37999" w:rsidP="00776332">
            <w:pPr>
              <w:widowControl/>
              <w:jc w:val="both"/>
              <w:rPr>
                <w:rFonts w:ascii="Century" w:hAnsi="Century"/>
                <w:color w:val="002060"/>
                <w:sz w:val="22"/>
                <w:szCs w:val="22"/>
              </w:rPr>
            </w:pPr>
            <w:r>
              <w:rPr>
                <w:rFonts w:ascii="Century" w:hAnsi="Century"/>
                <w:color w:val="002060"/>
                <w:sz w:val="22"/>
                <w:szCs w:val="22"/>
              </w:rPr>
              <w:t>Antwort der Botschaft</w:t>
            </w:r>
          </w:p>
          <w:p w14:paraId="02FFA78B" w14:textId="77777777" w:rsidR="00E37999" w:rsidRDefault="00E37999" w:rsidP="00776332">
            <w:pPr>
              <w:widowControl/>
              <w:jc w:val="both"/>
              <w:rPr>
                <w:rFonts w:ascii="Century" w:hAnsi="Century"/>
                <w:color w:val="002060"/>
                <w:sz w:val="22"/>
                <w:szCs w:val="22"/>
              </w:rPr>
            </w:pPr>
            <w:r>
              <w:rPr>
                <w:rFonts w:ascii="Century" w:hAnsi="Century"/>
                <w:color w:val="002060"/>
                <w:sz w:val="22"/>
                <w:szCs w:val="22"/>
              </w:rPr>
              <w:t>Fachaufsichtsbeschwerde</w:t>
            </w:r>
          </w:p>
          <w:p w14:paraId="3FC5AFDC" w14:textId="1F1A67F7" w:rsidR="00E37999" w:rsidRPr="00776332" w:rsidRDefault="00E37999" w:rsidP="00776332">
            <w:pPr>
              <w:widowControl/>
              <w:jc w:val="both"/>
              <w:rPr>
                <w:rFonts w:ascii="Century" w:hAnsi="Century"/>
                <w:color w:val="002060"/>
                <w:sz w:val="22"/>
                <w:szCs w:val="22"/>
              </w:rPr>
            </w:pPr>
            <w:r>
              <w:rPr>
                <w:rFonts w:ascii="Century" w:hAnsi="Century"/>
                <w:color w:val="002060"/>
                <w:sz w:val="22"/>
                <w:szCs w:val="22"/>
              </w:rPr>
              <w:t>Antwort auf Fachaufsichtsbeschwerde</w:t>
            </w:r>
          </w:p>
        </w:tc>
      </w:tr>
    </w:tbl>
    <w:p w14:paraId="5D5B1D38" w14:textId="77777777" w:rsidR="00776332" w:rsidRPr="00776332" w:rsidRDefault="00776332" w:rsidP="00776332">
      <w:pPr>
        <w:widowControl/>
        <w:spacing w:before="120" w:line="276" w:lineRule="auto"/>
        <w:jc w:val="both"/>
        <w:rPr>
          <w:rFonts w:ascii="EC Square Sans Pro" w:hAnsi="EC Square Sans Pro"/>
          <w:color w:val="0070C0"/>
          <w:sz w:val="28"/>
          <w:szCs w:val="22"/>
        </w:rPr>
      </w:pPr>
      <w:r w:rsidRPr="00776332">
        <w:rPr>
          <w:rFonts w:ascii="EC Square Sans Pro" w:hAnsi="EC Square Sans Pro"/>
          <w:color w:val="0070C0"/>
          <w:sz w:val="28"/>
        </w:rPr>
        <w:t>6. Angaben zu Ihrer Person*</w:t>
      </w:r>
    </w:p>
    <w:p w14:paraId="0B7CC3E4" w14:textId="77777777" w:rsidR="00776332" w:rsidRPr="00776332" w:rsidRDefault="00776332" w:rsidP="00776332">
      <w:pPr>
        <w:widowControl/>
        <w:spacing w:after="120" w:line="276" w:lineRule="auto"/>
        <w:jc w:val="both"/>
        <w:rPr>
          <w:rFonts w:ascii="EC Square Sans Pro" w:hAnsi="EC Square Sans Pro"/>
          <w:color w:val="002060"/>
          <w:szCs w:val="22"/>
        </w:rPr>
      </w:pPr>
      <w:r w:rsidRPr="00776332">
        <w:rPr>
          <w:rFonts w:ascii="EC Square Sans Pro" w:hAnsi="EC Square Sans Pro"/>
          <w:color w:val="002060"/>
        </w:rPr>
        <w:t>Ermächtigen Sie die Kommission, bei ihren Kontakten mit den Behörden des Mitgliedstaates, gegen die Sie eine Beschwerde einlegen, Ihre Identität zu offenbaren?</w:t>
      </w:r>
    </w:p>
    <w:p w14:paraId="4C73AD70" w14:textId="1FAF8174" w:rsidR="00776332" w:rsidRPr="00776332" w:rsidRDefault="00000000" w:rsidP="00776332">
      <w:pPr>
        <w:widowControl/>
        <w:spacing w:after="120" w:line="276" w:lineRule="auto"/>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1873213586"/>
          <w14:checkbox>
            <w14:checked w14:val="1"/>
            <w14:checkedState w14:val="0056" w14:font="Wingdings 2"/>
            <w14:uncheckedState w14:val="00A1" w14:font="Wingdings"/>
          </w14:checkbox>
        </w:sdtPr>
        <w:sdtContent>
          <w:r w:rsidR="00E37999">
            <w:rPr>
              <w:rFonts w:ascii="EC Square Sans Pro" w:hAnsi="EC Square Sans Pro"/>
              <w:color w:val="002060"/>
              <w:sz w:val="22"/>
              <w:szCs w:val="22"/>
              <w:lang w:val="en-GB" w:eastAsia="en-GB" w:bidi="ar-SA"/>
            </w:rPr>
            <w:sym w:font="Wingdings 2" w:char="F056"/>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Ja</w:t>
      </w:r>
      <w:r w:rsidR="00776332" w:rsidRPr="00776332">
        <w:rPr>
          <w:rFonts w:ascii="EC Square Sans Pro" w:hAnsi="EC Square Sans Pro"/>
          <w:color w:val="002060"/>
        </w:rPr>
        <w:tab/>
        <w:t xml:space="preserve"> </w:t>
      </w:r>
      <w:sdt>
        <w:sdtPr>
          <w:rPr>
            <w:rFonts w:ascii="EC Square Sans Pro" w:hAnsi="EC Square Sans Pro"/>
            <w:color w:val="002060"/>
            <w:sz w:val="22"/>
            <w:szCs w:val="22"/>
            <w:lang w:val="en-GB" w:eastAsia="en-GB" w:bidi="ar-SA"/>
          </w:rPr>
          <w:id w:val="383373677"/>
          <w14:checkbox>
            <w14:checked w14:val="0"/>
            <w14:checkedState w14:val="0056" w14:font="Wingdings 2"/>
            <w14:uncheckedState w14:val="00A1" w14:font="Wingdings"/>
          </w14:checkbox>
        </w:sdtPr>
        <w:sdtContent>
          <w:r w:rsidR="00776332" w:rsidRPr="00776332">
            <w:rPr>
              <w:rFonts w:ascii="EC Square Sans Pro" w:hAnsi="EC Square Sans Pro"/>
              <w:color w:val="002060"/>
              <w:sz w:val="22"/>
              <w:szCs w:val="22"/>
              <w:lang w:val="en-GB" w:eastAsia="en-GB" w:bidi="ar-SA"/>
            </w:rPr>
            <w:sym w:font="Wingdings" w:char="F0A1"/>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Nein</w:t>
      </w:r>
    </w:p>
    <w:p w14:paraId="0CD17097" w14:textId="77777777" w:rsidR="00776332" w:rsidRPr="00776332" w:rsidRDefault="00776332" w:rsidP="00776332">
      <w:pPr>
        <w:widowControl/>
        <w:spacing w:line="276" w:lineRule="auto"/>
        <w:jc w:val="both"/>
        <w:rPr>
          <w:rFonts w:ascii="EC Square Sans Pro" w:hAnsi="EC Square Sans Pro"/>
          <w:i/>
          <w:color w:val="002060"/>
          <w:sz w:val="22"/>
          <w:szCs w:val="22"/>
        </w:rPr>
      </w:pPr>
      <w:r w:rsidRPr="00776332">
        <w:rPr>
          <w:rFonts w:ascii="EC Square Sans Pro" w:hAnsi="EC Square Sans Pro" w:cs="Arial"/>
          <w:noProof/>
          <w:color w:val="auto"/>
          <w:sz w:val="20"/>
          <w:lang w:val="fr-BE" w:eastAsia="fr-BE" w:bidi="ar-SA"/>
        </w:rPr>
        <w:drawing>
          <wp:inline distT="0" distB="0" distL="0" distR="0" wp14:anchorId="55CA7A5A" wp14:editId="53C4C3A8">
            <wp:extent cx="155575" cy="155575"/>
            <wp:effectExtent l="0" t="0" r="0" b="0"/>
            <wp:docPr id="15" name="Picture 7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776332">
        <w:rPr>
          <w:rFonts w:ascii="EC Square Sans Pro" w:hAnsi="EC Square Sans Pro"/>
          <w:i/>
          <w:color w:val="002060"/>
          <w:sz w:val="22"/>
        </w:rPr>
        <w:t xml:space="preserve"> Mitunter ist es für die Kommission leichter, Ihre Beschwerde zu bearbeiten, wenn Sie Ihre Identität offenlegen.</w:t>
      </w:r>
    </w:p>
    <w:p w14:paraId="59D90E98" w14:textId="77777777" w:rsidR="00776332" w:rsidRPr="00DE5DAC" w:rsidRDefault="00776332" w:rsidP="007D633A">
      <w:pPr>
        <w:widowControl/>
        <w:spacing w:line="276" w:lineRule="auto"/>
        <w:jc w:val="both"/>
        <w:rPr>
          <w:rFonts w:ascii="EC Square Sans Pro" w:eastAsia="Calibri" w:hAnsi="EC Square Sans Pro"/>
          <w:i/>
          <w:color w:val="00B050"/>
          <w:sz w:val="18"/>
          <w:szCs w:val="22"/>
        </w:rPr>
      </w:pPr>
    </w:p>
    <w:sectPr w:rsidR="00776332" w:rsidRPr="00DE5DAC" w:rsidSect="00063B47">
      <w:headerReference w:type="even" r:id="rId36"/>
      <w:headerReference w:type="default" r:id="rId37"/>
      <w:footerReference w:type="even" r:id="rId38"/>
      <w:footerReference w:type="default" r:id="rId39"/>
      <w:headerReference w:type="first" r:id="rId40"/>
      <w:footerReference w:type="first" r:id="rId4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5FE77" w14:textId="77777777" w:rsidR="00F0615E" w:rsidRDefault="00F0615E">
      <w:r>
        <w:separator/>
      </w:r>
    </w:p>
  </w:endnote>
  <w:endnote w:type="continuationSeparator" w:id="0">
    <w:p w14:paraId="12FD7399" w14:textId="77777777" w:rsidR="00F0615E" w:rsidRDefault="00F0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EC Square Sans Pro">
    <w:altName w:val="Bahnschrift Light"/>
    <w:charset w:val="00"/>
    <w:family w:val="swiss"/>
    <w:pitch w:val="variable"/>
    <w:sig w:usb0="20000287" w:usb1="00000001" w:usb2="00000000" w:usb3="00000000" w:csb0="0000019F" w:csb1="00000000"/>
  </w:font>
  <w:font w:name="EC Square Sans Cond Pro">
    <w:altName w:val="Bahnschrift Light"/>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SquareSansPro">
    <w:altName w:val="Calibri"/>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6AF2" w14:textId="77777777" w:rsidR="00FC134D" w:rsidRDefault="00FC13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ECB0" w14:textId="77777777" w:rsidR="00FC134D" w:rsidRDefault="00FC134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2FE3" w14:textId="77777777" w:rsidR="00FC134D" w:rsidRDefault="00FC134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0B28" w14:textId="77777777" w:rsidR="00776332" w:rsidRDefault="00776332">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6BA0" w14:textId="77777777" w:rsidR="00776332" w:rsidRDefault="00776332">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836B" w14:textId="77777777" w:rsidR="00776332" w:rsidRDefault="007763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BF47C" w14:textId="77777777" w:rsidR="00F0615E" w:rsidRDefault="00F0615E"/>
  </w:footnote>
  <w:footnote w:type="continuationSeparator" w:id="0">
    <w:p w14:paraId="0D0BD115" w14:textId="77777777" w:rsidR="00F0615E" w:rsidRDefault="00F061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8AF9" w14:textId="77777777" w:rsidR="00FC134D" w:rsidRDefault="00FC13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DBB0" w14:textId="77777777" w:rsidR="00FC134D" w:rsidRDefault="00FC134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82E6" w14:textId="77777777" w:rsidR="00FC134D" w:rsidRDefault="00FC134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5240" w14:textId="77777777" w:rsidR="00776332" w:rsidRDefault="00776332">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BE77" w14:textId="77777777" w:rsidR="00776332" w:rsidRPr="00A65E21" w:rsidRDefault="00776332" w:rsidP="00A65E21">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C8F9" w14:textId="77777777" w:rsidR="00776332" w:rsidRDefault="007763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55E"/>
    <w:multiLevelType w:val="multilevel"/>
    <w:tmpl w:val="C608BA6C"/>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135745"/>
    <w:multiLevelType w:val="hybridMultilevel"/>
    <w:tmpl w:val="6FB4C79A"/>
    <w:lvl w:ilvl="0" w:tplc="6908C810">
      <w:start w:val="1"/>
      <w:numFmt w:val="bullet"/>
      <w:lvlText w:val=""/>
      <w:lvlJc w:val="left"/>
      <w:pPr>
        <w:ind w:left="720" w:hanging="360"/>
      </w:pPr>
      <w:rPr>
        <w:rFonts w:ascii="Symbol" w:hAnsi="Symbol" w:hint="default"/>
      </w:rPr>
    </w:lvl>
    <w:lvl w:ilvl="1" w:tplc="91FAAF1E" w:tentative="1">
      <w:start w:val="1"/>
      <w:numFmt w:val="bullet"/>
      <w:lvlText w:val="o"/>
      <w:lvlJc w:val="left"/>
      <w:pPr>
        <w:ind w:left="1440" w:hanging="360"/>
      </w:pPr>
      <w:rPr>
        <w:rFonts w:ascii="Courier New" w:hAnsi="Courier New" w:cs="Courier New" w:hint="default"/>
      </w:rPr>
    </w:lvl>
    <w:lvl w:ilvl="2" w:tplc="85743FA8" w:tentative="1">
      <w:start w:val="1"/>
      <w:numFmt w:val="bullet"/>
      <w:lvlText w:val=""/>
      <w:lvlJc w:val="left"/>
      <w:pPr>
        <w:ind w:left="2160" w:hanging="360"/>
      </w:pPr>
      <w:rPr>
        <w:rFonts w:ascii="Wingdings" w:hAnsi="Wingdings" w:hint="default"/>
      </w:rPr>
    </w:lvl>
    <w:lvl w:ilvl="3" w:tplc="920EBC96" w:tentative="1">
      <w:start w:val="1"/>
      <w:numFmt w:val="bullet"/>
      <w:lvlText w:val=""/>
      <w:lvlJc w:val="left"/>
      <w:pPr>
        <w:ind w:left="2880" w:hanging="360"/>
      </w:pPr>
      <w:rPr>
        <w:rFonts w:ascii="Symbol" w:hAnsi="Symbol" w:hint="default"/>
      </w:rPr>
    </w:lvl>
    <w:lvl w:ilvl="4" w:tplc="41F82A5E" w:tentative="1">
      <w:start w:val="1"/>
      <w:numFmt w:val="bullet"/>
      <w:lvlText w:val="o"/>
      <w:lvlJc w:val="left"/>
      <w:pPr>
        <w:ind w:left="3600" w:hanging="360"/>
      </w:pPr>
      <w:rPr>
        <w:rFonts w:ascii="Courier New" w:hAnsi="Courier New" w:cs="Courier New" w:hint="default"/>
      </w:rPr>
    </w:lvl>
    <w:lvl w:ilvl="5" w:tplc="A20EA2F6" w:tentative="1">
      <w:start w:val="1"/>
      <w:numFmt w:val="bullet"/>
      <w:lvlText w:val=""/>
      <w:lvlJc w:val="left"/>
      <w:pPr>
        <w:ind w:left="4320" w:hanging="360"/>
      </w:pPr>
      <w:rPr>
        <w:rFonts w:ascii="Wingdings" w:hAnsi="Wingdings" w:hint="default"/>
      </w:rPr>
    </w:lvl>
    <w:lvl w:ilvl="6" w:tplc="251E3146" w:tentative="1">
      <w:start w:val="1"/>
      <w:numFmt w:val="bullet"/>
      <w:lvlText w:val=""/>
      <w:lvlJc w:val="left"/>
      <w:pPr>
        <w:ind w:left="5040" w:hanging="360"/>
      </w:pPr>
      <w:rPr>
        <w:rFonts w:ascii="Symbol" w:hAnsi="Symbol" w:hint="default"/>
      </w:rPr>
    </w:lvl>
    <w:lvl w:ilvl="7" w:tplc="D47EA130" w:tentative="1">
      <w:start w:val="1"/>
      <w:numFmt w:val="bullet"/>
      <w:lvlText w:val="o"/>
      <w:lvlJc w:val="left"/>
      <w:pPr>
        <w:ind w:left="5760" w:hanging="360"/>
      </w:pPr>
      <w:rPr>
        <w:rFonts w:ascii="Courier New" w:hAnsi="Courier New" w:cs="Courier New" w:hint="default"/>
      </w:rPr>
    </w:lvl>
    <w:lvl w:ilvl="8" w:tplc="38545BC4" w:tentative="1">
      <w:start w:val="1"/>
      <w:numFmt w:val="bullet"/>
      <w:lvlText w:val=""/>
      <w:lvlJc w:val="left"/>
      <w:pPr>
        <w:ind w:left="6480" w:hanging="360"/>
      </w:pPr>
      <w:rPr>
        <w:rFonts w:ascii="Wingdings" w:hAnsi="Wingdings" w:hint="default"/>
      </w:rPr>
    </w:lvl>
  </w:abstractNum>
  <w:abstractNum w:abstractNumId="2" w15:restartNumberingAfterBreak="0">
    <w:nsid w:val="13C5282B"/>
    <w:multiLevelType w:val="multilevel"/>
    <w:tmpl w:val="52528ADE"/>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AE1F19"/>
    <w:multiLevelType w:val="multilevel"/>
    <w:tmpl w:val="9516DC80"/>
    <w:lvl w:ilvl="0">
      <w:start w:val="1"/>
      <w:numFmt w:val="decimal"/>
      <w:lvlText w:val="%1."/>
      <w:lvlJc w:val="left"/>
      <w:rPr>
        <w:rFonts w:ascii="Arial" w:eastAsia="Arial" w:hAnsi="Arial" w:cs="Arial"/>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894F79"/>
    <w:multiLevelType w:val="hybridMultilevel"/>
    <w:tmpl w:val="3C841790"/>
    <w:lvl w:ilvl="0" w:tplc="E4ECF81E">
      <w:start w:val="1"/>
      <w:numFmt w:val="bullet"/>
      <w:lvlText w:val=""/>
      <w:lvlJc w:val="left"/>
      <w:pPr>
        <w:ind w:left="360" w:hanging="360"/>
      </w:pPr>
      <w:rPr>
        <w:rFonts w:ascii="Symbol" w:hAnsi="Symbol" w:hint="default"/>
      </w:rPr>
    </w:lvl>
    <w:lvl w:ilvl="1" w:tplc="1E9EDA66" w:tentative="1">
      <w:start w:val="1"/>
      <w:numFmt w:val="bullet"/>
      <w:lvlText w:val="o"/>
      <w:lvlJc w:val="left"/>
      <w:pPr>
        <w:ind w:left="1080" w:hanging="360"/>
      </w:pPr>
      <w:rPr>
        <w:rFonts w:ascii="Courier New" w:hAnsi="Courier New" w:cs="Courier New" w:hint="default"/>
      </w:rPr>
    </w:lvl>
    <w:lvl w:ilvl="2" w:tplc="FEA0D95A" w:tentative="1">
      <w:start w:val="1"/>
      <w:numFmt w:val="bullet"/>
      <w:lvlText w:val=""/>
      <w:lvlJc w:val="left"/>
      <w:pPr>
        <w:ind w:left="1800" w:hanging="360"/>
      </w:pPr>
      <w:rPr>
        <w:rFonts w:ascii="Wingdings" w:hAnsi="Wingdings" w:hint="default"/>
      </w:rPr>
    </w:lvl>
    <w:lvl w:ilvl="3" w:tplc="10FE4446" w:tentative="1">
      <w:start w:val="1"/>
      <w:numFmt w:val="bullet"/>
      <w:lvlText w:val=""/>
      <w:lvlJc w:val="left"/>
      <w:pPr>
        <w:ind w:left="2520" w:hanging="360"/>
      </w:pPr>
      <w:rPr>
        <w:rFonts w:ascii="Symbol" w:hAnsi="Symbol" w:hint="default"/>
      </w:rPr>
    </w:lvl>
    <w:lvl w:ilvl="4" w:tplc="847051EC" w:tentative="1">
      <w:start w:val="1"/>
      <w:numFmt w:val="bullet"/>
      <w:lvlText w:val="o"/>
      <w:lvlJc w:val="left"/>
      <w:pPr>
        <w:ind w:left="3240" w:hanging="360"/>
      </w:pPr>
      <w:rPr>
        <w:rFonts w:ascii="Courier New" w:hAnsi="Courier New" w:cs="Courier New" w:hint="default"/>
      </w:rPr>
    </w:lvl>
    <w:lvl w:ilvl="5" w:tplc="20AE1F20" w:tentative="1">
      <w:start w:val="1"/>
      <w:numFmt w:val="bullet"/>
      <w:lvlText w:val=""/>
      <w:lvlJc w:val="left"/>
      <w:pPr>
        <w:ind w:left="3960" w:hanging="360"/>
      </w:pPr>
      <w:rPr>
        <w:rFonts w:ascii="Wingdings" w:hAnsi="Wingdings" w:hint="default"/>
      </w:rPr>
    </w:lvl>
    <w:lvl w:ilvl="6" w:tplc="9AAC3D1E" w:tentative="1">
      <w:start w:val="1"/>
      <w:numFmt w:val="bullet"/>
      <w:lvlText w:val=""/>
      <w:lvlJc w:val="left"/>
      <w:pPr>
        <w:ind w:left="4680" w:hanging="360"/>
      </w:pPr>
      <w:rPr>
        <w:rFonts w:ascii="Symbol" w:hAnsi="Symbol" w:hint="default"/>
      </w:rPr>
    </w:lvl>
    <w:lvl w:ilvl="7" w:tplc="1B20E66C" w:tentative="1">
      <w:start w:val="1"/>
      <w:numFmt w:val="bullet"/>
      <w:lvlText w:val="o"/>
      <w:lvlJc w:val="left"/>
      <w:pPr>
        <w:ind w:left="5400" w:hanging="360"/>
      </w:pPr>
      <w:rPr>
        <w:rFonts w:ascii="Courier New" w:hAnsi="Courier New" w:cs="Courier New" w:hint="default"/>
      </w:rPr>
    </w:lvl>
    <w:lvl w:ilvl="8" w:tplc="580401C8" w:tentative="1">
      <w:start w:val="1"/>
      <w:numFmt w:val="bullet"/>
      <w:lvlText w:val=""/>
      <w:lvlJc w:val="left"/>
      <w:pPr>
        <w:ind w:left="6120" w:hanging="360"/>
      </w:pPr>
      <w:rPr>
        <w:rFonts w:ascii="Wingdings" w:hAnsi="Wingdings" w:hint="default"/>
      </w:rPr>
    </w:lvl>
  </w:abstractNum>
  <w:abstractNum w:abstractNumId="5" w15:restartNumberingAfterBreak="0">
    <w:nsid w:val="33534643"/>
    <w:multiLevelType w:val="multilevel"/>
    <w:tmpl w:val="920C580A"/>
    <w:lvl w:ilvl="0">
      <w:start w:val="1"/>
      <w:numFmt w:val="bullet"/>
      <w:lvlText w:val="□"/>
      <w:lvlJc w:val="left"/>
      <w:rPr>
        <w:rFonts w:ascii="Arial" w:eastAsia="Arial" w:hAnsi="Arial" w:cs="Arial"/>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B114F7"/>
    <w:multiLevelType w:val="multilevel"/>
    <w:tmpl w:val="DE60B4AA"/>
    <w:lvl w:ilvl="0">
      <w:start w:val="1"/>
      <w:numFmt w:val="decimal"/>
      <w:lvlText w:val="%1."/>
      <w:lvlJc w:val="left"/>
      <w:rPr>
        <w:rFonts w:ascii="Arial" w:eastAsia="Arial" w:hAnsi="Arial" w:cs="Arial"/>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1C0D3E"/>
    <w:multiLevelType w:val="hybridMultilevel"/>
    <w:tmpl w:val="5268D8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C17708C"/>
    <w:multiLevelType w:val="hybridMultilevel"/>
    <w:tmpl w:val="D6702CE8"/>
    <w:lvl w:ilvl="0" w:tplc="0C4C0856">
      <w:start w:val="1"/>
      <w:numFmt w:val="bullet"/>
      <w:lvlText w:val=""/>
      <w:lvlJc w:val="left"/>
      <w:pPr>
        <w:ind w:left="720" w:hanging="360"/>
      </w:pPr>
      <w:rPr>
        <w:rFonts w:ascii="Symbol" w:hAnsi="Symbol" w:hint="default"/>
      </w:rPr>
    </w:lvl>
    <w:lvl w:ilvl="1" w:tplc="090EA0F6">
      <w:start w:val="1"/>
      <w:numFmt w:val="bullet"/>
      <w:lvlText w:val="o"/>
      <w:lvlJc w:val="left"/>
      <w:pPr>
        <w:ind w:left="1440" w:hanging="360"/>
      </w:pPr>
      <w:rPr>
        <w:rFonts w:ascii="Courier New" w:hAnsi="Courier New" w:cs="Courier New" w:hint="default"/>
      </w:rPr>
    </w:lvl>
    <w:lvl w:ilvl="2" w:tplc="77FA4D22" w:tentative="1">
      <w:start w:val="1"/>
      <w:numFmt w:val="bullet"/>
      <w:lvlText w:val=""/>
      <w:lvlJc w:val="left"/>
      <w:pPr>
        <w:ind w:left="2160" w:hanging="360"/>
      </w:pPr>
      <w:rPr>
        <w:rFonts w:ascii="Wingdings" w:hAnsi="Wingdings" w:hint="default"/>
      </w:rPr>
    </w:lvl>
    <w:lvl w:ilvl="3" w:tplc="90F44BAE" w:tentative="1">
      <w:start w:val="1"/>
      <w:numFmt w:val="bullet"/>
      <w:lvlText w:val=""/>
      <w:lvlJc w:val="left"/>
      <w:pPr>
        <w:ind w:left="2880" w:hanging="360"/>
      </w:pPr>
      <w:rPr>
        <w:rFonts w:ascii="Symbol" w:hAnsi="Symbol" w:hint="default"/>
      </w:rPr>
    </w:lvl>
    <w:lvl w:ilvl="4" w:tplc="CC0C9122" w:tentative="1">
      <w:start w:val="1"/>
      <w:numFmt w:val="bullet"/>
      <w:lvlText w:val="o"/>
      <w:lvlJc w:val="left"/>
      <w:pPr>
        <w:ind w:left="3600" w:hanging="360"/>
      </w:pPr>
      <w:rPr>
        <w:rFonts w:ascii="Courier New" w:hAnsi="Courier New" w:cs="Courier New" w:hint="default"/>
      </w:rPr>
    </w:lvl>
    <w:lvl w:ilvl="5" w:tplc="4A60D55A" w:tentative="1">
      <w:start w:val="1"/>
      <w:numFmt w:val="bullet"/>
      <w:lvlText w:val=""/>
      <w:lvlJc w:val="left"/>
      <w:pPr>
        <w:ind w:left="4320" w:hanging="360"/>
      </w:pPr>
      <w:rPr>
        <w:rFonts w:ascii="Wingdings" w:hAnsi="Wingdings" w:hint="default"/>
      </w:rPr>
    </w:lvl>
    <w:lvl w:ilvl="6" w:tplc="963847A2" w:tentative="1">
      <w:start w:val="1"/>
      <w:numFmt w:val="bullet"/>
      <w:lvlText w:val=""/>
      <w:lvlJc w:val="left"/>
      <w:pPr>
        <w:ind w:left="5040" w:hanging="360"/>
      </w:pPr>
      <w:rPr>
        <w:rFonts w:ascii="Symbol" w:hAnsi="Symbol" w:hint="default"/>
      </w:rPr>
    </w:lvl>
    <w:lvl w:ilvl="7" w:tplc="7A9EA59A" w:tentative="1">
      <w:start w:val="1"/>
      <w:numFmt w:val="bullet"/>
      <w:lvlText w:val="o"/>
      <w:lvlJc w:val="left"/>
      <w:pPr>
        <w:ind w:left="5760" w:hanging="360"/>
      </w:pPr>
      <w:rPr>
        <w:rFonts w:ascii="Courier New" w:hAnsi="Courier New" w:cs="Courier New" w:hint="default"/>
      </w:rPr>
    </w:lvl>
    <w:lvl w:ilvl="8" w:tplc="B8949A62" w:tentative="1">
      <w:start w:val="1"/>
      <w:numFmt w:val="bullet"/>
      <w:lvlText w:val=""/>
      <w:lvlJc w:val="left"/>
      <w:pPr>
        <w:ind w:left="6480" w:hanging="360"/>
      </w:pPr>
      <w:rPr>
        <w:rFonts w:ascii="Wingdings" w:hAnsi="Wingdings" w:hint="default"/>
      </w:rPr>
    </w:lvl>
  </w:abstractNum>
  <w:abstractNum w:abstractNumId="9" w15:restartNumberingAfterBreak="0">
    <w:nsid w:val="759F2FBD"/>
    <w:multiLevelType w:val="hybridMultilevel"/>
    <w:tmpl w:val="57C44D9E"/>
    <w:lvl w:ilvl="0" w:tplc="916417DA">
      <w:start w:val="1"/>
      <w:numFmt w:val="bullet"/>
      <w:lvlText w:val=""/>
      <w:lvlJc w:val="left"/>
      <w:pPr>
        <w:ind w:left="360" w:hanging="360"/>
      </w:pPr>
      <w:rPr>
        <w:rFonts w:ascii="Symbol" w:hAnsi="Symbol" w:hint="default"/>
      </w:rPr>
    </w:lvl>
    <w:lvl w:ilvl="1" w:tplc="4ABA4FE6" w:tentative="1">
      <w:start w:val="1"/>
      <w:numFmt w:val="bullet"/>
      <w:lvlText w:val="o"/>
      <w:lvlJc w:val="left"/>
      <w:pPr>
        <w:ind w:left="1080" w:hanging="360"/>
      </w:pPr>
      <w:rPr>
        <w:rFonts w:ascii="Courier New" w:hAnsi="Courier New" w:cs="Courier New" w:hint="default"/>
      </w:rPr>
    </w:lvl>
    <w:lvl w:ilvl="2" w:tplc="7AB87034" w:tentative="1">
      <w:start w:val="1"/>
      <w:numFmt w:val="bullet"/>
      <w:lvlText w:val=""/>
      <w:lvlJc w:val="left"/>
      <w:pPr>
        <w:ind w:left="1800" w:hanging="360"/>
      </w:pPr>
      <w:rPr>
        <w:rFonts w:ascii="Wingdings" w:hAnsi="Wingdings" w:hint="default"/>
      </w:rPr>
    </w:lvl>
    <w:lvl w:ilvl="3" w:tplc="092E7A0E" w:tentative="1">
      <w:start w:val="1"/>
      <w:numFmt w:val="bullet"/>
      <w:lvlText w:val=""/>
      <w:lvlJc w:val="left"/>
      <w:pPr>
        <w:ind w:left="2520" w:hanging="360"/>
      </w:pPr>
      <w:rPr>
        <w:rFonts w:ascii="Symbol" w:hAnsi="Symbol" w:hint="default"/>
      </w:rPr>
    </w:lvl>
    <w:lvl w:ilvl="4" w:tplc="F684C1B4" w:tentative="1">
      <w:start w:val="1"/>
      <w:numFmt w:val="bullet"/>
      <w:lvlText w:val="o"/>
      <w:lvlJc w:val="left"/>
      <w:pPr>
        <w:ind w:left="3240" w:hanging="360"/>
      </w:pPr>
      <w:rPr>
        <w:rFonts w:ascii="Courier New" w:hAnsi="Courier New" w:cs="Courier New" w:hint="default"/>
      </w:rPr>
    </w:lvl>
    <w:lvl w:ilvl="5" w:tplc="9006C5F2" w:tentative="1">
      <w:start w:val="1"/>
      <w:numFmt w:val="bullet"/>
      <w:lvlText w:val=""/>
      <w:lvlJc w:val="left"/>
      <w:pPr>
        <w:ind w:left="3960" w:hanging="360"/>
      </w:pPr>
      <w:rPr>
        <w:rFonts w:ascii="Wingdings" w:hAnsi="Wingdings" w:hint="default"/>
      </w:rPr>
    </w:lvl>
    <w:lvl w:ilvl="6" w:tplc="852A0B44" w:tentative="1">
      <w:start w:val="1"/>
      <w:numFmt w:val="bullet"/>
      <w:lvlText w:val=""/>
      <w:lvlJc w:val="left"/>
      <w:pPr>
        <w:ind w:left="4680" w:hanging="360"/>
      </w:pPr>
      <w:rPr>
        <w:rFonts w:ascii="Symbol" w:hAnsi="Symbol" w:hint="default"/>
      </w:rPr>
    </w:lvl>
    <w:lvl w:ilvl="7" w:tplc="975AEBA4" w:tentative="1">
      <w:start w:val="1"/>
      <w:numFmt w:val="bullet"/>
      <w:lvlText w:val="o"/>
      <w:lvlJc w:val="left"/>
      <w:pPr>
        <w:ind w:left="5400" w:hanging="360"/>
      </w:pPr>
      <w:rPr>
        <w:rFonts w:ascii="Courier New" w:hAnsi="Courier New" w:cs="Courier New" w:hint="default"/>
      </w:rPr>
    </w:lvl>
    <w:lvl w:ilvl="8" w:tplc="87C2C24A" w:tentative="1">
      <w:start w:val="1"/>
      <w:numFmt w:val="bullet"/>
      <w:lvlText w:val=""/>
      <w:lvlJc w:val="left"/>
      <w:pPr>
        <w:ind w:left="6120" w:hanging="360"/>
      </w:pPr>
      <w:rPr>
        <w:rFonts w:ascii="Wingdings" w:hAnsi="Wingdings" w:hint="default"/>
      </w:rPr>
    </w:lvl>
  </w:abstractNum>
  <w:abstractNum w:abstractNumId="10" w15:restartNumberingAfterBreak="0">
    <w:nsid w:val="7F302904"/>
    <w:multiLevelType w:val="hybridMultilevel"/>
    <w:tmpl w:val="69A66D56"/>
    <w:lvl w:ilvl="0" w:tplc="67C08F5A">
      <w:start w:val="1"/>
      <w:numFmt w:val="bullet"/>
      <w:lvlText w:val=""/>
      <w:lvlJc w:val="left"/>
      <w:pPr>
        <w:ind w:left="720" w:hanging="360"/>
      </w:pPr>
      <w:rPr>
        <w:rFonts w:ascii="Symbol" w:hAnsi="Symbol" w:hint="default"/>
      </w:rPr>
    </w:lvl>
    <w:lvl w:ilvl="1" w:tplc="16B8DB1C" w:tentative="1">
      <w:start w:val="1"/>
      <w:numFmt w:val="bullet"/>
      <w:lvlText w:val="o"/>
      <w:lvlJc w:val="left"/>
      <w:pPr>
        <w:ind w:left="1440" w:hanging="360"/>
      </w:pPr>
      <w:rPr>
        <w:rFonts w:ascii="Courier New" w:hAnsi="Courier New" w:cs="Courier New" w:hint="default"/>
      </w:rPr>
    </w:lvl>
    <w:lvl w:ilvl="2" w:tplc="43D47FE6" w:tentative="1">
      <w:start w:val="1"/>
      <w:numFmt w:val="bullet"/>
      <w:lvlText w:val=""/>
      <w:lvlJc w:val="left"/>
      <w:pPr>
        <w:ind w:left="2160" w:hanging="360"/>
      </w:pPr>
      <w:rPr>
        <w:rFonts w:ascii="Wingdings" w:hAnsi="Wingdings" w:hint="default"/>
      </w:rPr>
    </w:lvl>
    <w:lvl w:ilvl="3" w:tplc="04D0F10C" w:tentative="1">
      <w:start w:val="1"/>
      <w:numFmt w:val="bullet"/>
      <w:lvlText w:val=""/>
      <w:lvlJc w:val="left"/>
      <w:pPr>
        <w:ind w:left="2880" w:hanging="360"/>
      </w:pPr>
      <w:rPr>
        <w:rFonts w:ascii="Symbol" w:hAnsi="Symbol" w:hint="default"/>
      </w:rPr>
    </w:lvl>
    <w:lvl w:ilvl="4" w:tplc="E5EC15B6" w:tentative="1">
      <w:start w:val="1"/>
      <w:numFmt w:val="bullet"/>
      <w:lvlText w:val="o"/>
      <w:lvlJc w:val="left"/>
      <w:pPr>
        <w:ind w:left="3600" w:hanging="360"/>
      </w:pPr>
      <w:rPr>
        <w:rFonts w:ascii="Courier New" w:hAnsi="Courier New" w:cs="Courier New" w:hint="default"/>
      </w:rPr>
    </w:lvl>
    <w:lvl w:ilvl="5" w:tplc="63A2C2A0" w:tentative="1">
      <w:start w:val="1"/>
      <w:numFmt w:val="bullet"/>
      <w:lvlText w:val=""/>
      <w:lvlJc w:val="left"/>
      <w:pPr>
        <w:ind w:left="4320" w:hanging="360"/>
      </w:pPr>
      <w:rPr>
        <w:rFonts w:ascii="Wingdings" w:hAnsi="Wingdings" w:hint="default"/>
      </w:rPr>
    </w:lvl>
    <w:lvl w:ilvl="6" w:tplc="19402C92" w:tentative="1">
      <w:start w:val="1"/>
      <w:numFmt w:val="bullet"/>
      <w:lvlText w:val=""/>
      <w:lvlJc w:val="left"/>
      <w:pPr>
        <w:ind w:left="5040" w:hanging="360"/>
      </w:pPr>
      <w:rPr>
        <w:rFonts w:ascii="Symbol" w:hAnsi="Symbol" w:hint="default"/>
      </w:rPr>
    </w:lvl>
    <w:lvl w:ilvl="7" w:tplc="3F286794" w:tentative="1">
      <w:start w:val="1"/>
      <w:numFmt w:val="bullet"/>
      <w:lvlText w:val="o"/>
      <w:lvlJc w:val="left"/>
      <w:pPr>
        <w:ind w:left="5760" w:hanging="360"/>
      </w:pPr>
      <w:rPr>
        <w:rFonts w:ascii="Courier New" w:hAnsi="Courier New" w:cs="Courier New" w:hint="default"/>
      </w:rPr>
    </w:lvl>
    <w:lvl w:ilvl="8" w:tplc="1FF0ADF8" w:tentative="1">
      <w:start w:val="1"/>
      <w:numFmt w:val="bullet"/>
      <w:lvlText w:val=""/>
      <w:lvlJc w:val="left"/>
      <w:pPr>
        <w:ind w:left="6480" w:hanging="360"/>
      </w:pPr>
      <w:rPr>
        <w:rFonts w:ascii="Wingdings" w:hAnsi="Wingdings" w:hint="default"/>
      </w:rPr>
    </w:lvl>
  </w:abstractNum>
  <w:num w:numId="1" w16cid:durableId="1118374671">
    <w:abstractNumId w:val="2"/>
  </w:num>
  <w:num w:numId="2" w16cid:durableId="270429955">
    <w:abstractNumId w:val="0"/>
  </w:num>
  <w:num w:numId="3" w16cid:durableId="142895714">
    <w:abstractNumId w:val="3"/>
  </w:num>
  <w:num w:numId="4" w16cid:durableId="1304893625">
    <w:abstractNumId w:val="6"/>
  </w:num>
  <w:num w:numId="5" w16cid:durableId="1862737562">
    <w:abstractNumId w:val="5"/>
  </w:num>
  <w:num w:numId="6" w16cid:durableId="426312970">
    <w:abstractNumId w:val="10"/>
  </w:num>
  <w:num w:numId="7" w16cid:durableId="1394162835">
    <w:abstractNumId w:val="1"/>
  </w:num>
  <w:num w:numId="8" w16cid:durableId="1752308674">
    <w:abstractNumId w:val="4"/>
  </w:num>
  <w:num w:numId="9" w16cid:durableId="1858809940">
    <w:abstractNumId w:val="9"/>
  </w:num>
  <w:num w:numId="10" w16cid:durableId="1300845533">
    <w:abstractNumId w:val="8"/>
  </w:num>
  <w:num w:numId="11" w16cid:durableId="19940933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B31E45"/>
    <w:rsid w:val="00107B2D"/>
    <w:rsid w:val="00345B6F"/>
    <w:rsid w:val="00392D3E"/>
    <w:rsid w:val="004771C7"/>
    <w:rsid w:val="00572CBD"/>
    <w:rsid w:val="00584CAA"/>
    <w:rsid w:val="00776332"/>
    <w:rsid w:val="0078710A"/>
    <w:rsid w:val="007D2F09"/>
    <w:rsid w:val="00892DB0"/>
    <w:rsid w:val="008B5575"/>
    <w:rsid w:val="00914DD0"/>
    <w:rsid w:val="009629F6"/>
    <w:rsid w:val="009E1398"/>
    <w:rsid w:val="00A850B0"/>
    <w:rsid w:val="00B31E45"/>
    <w:rsid w:val="00B739D4"/>
    <w:rsid w:val="00C910E5"/>
    <w:rsid w:val="00E37999"/>
    <w:rsid w:val="00E4428A"/>
    <w:rsid w:val="00F0615E"/>
    <w:rsid w:val="00F9272F"/>
    <w:rsid w:val="00FC13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1ADAC"/>
  <w15:docId w15:val="{AB8E2A70-A786-43BD-B439-3E257083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widowControl w:val="0"/>
    </w:pPr>
    <w:rPr>
      <w:color w:val="00000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odytext3">
    <w:name w:val="Body text (3)_"/>
    <w:link w:val="Bodytext30"/>
    <w:rPr>
      <w:rFonts w:ascii="Arial" w:eastAsia="Arial" w:hAnsi="Arial" w:cs="Arial"/>
      <w:b/>
      <w:bCs/>
      <w:u w:val="none"/>
      <w:lang w:val="de-DE" w:eastAsia="de-DE"/>
    </w:rPr>
  </w:style>
  <w:style w:type="paragraph" w:customStyle="1" w:styleId="Bodytext30">
    <w:name w:val="Body text (3)"/>
    <w:basedOn w:val="Standard"/>
    <w:link w:val="Bodytext3"/>
    <w:pPr>
      <w:shd w:val="clear" w:color="auto" w:fill="FFFFFF"/>
      <w:spacing w:after="820" w:line="268" w:lineRule="exact"/>
      <w:jc w:val="center"/>
    </w:pPr>
    <w:rPr>
      <w:rFonts w:ascii="Arial" w:eastAsia="Arial" w:hAnsi="Arial" w:cs="Arial"/>
      <w:b/>
      <w:bCs/>
    </w:rPr>
  </w:style>
  <w:style w:type="character" w:customStyle="1" w:styleId="Bodytext2">
    <w:name w:val="Body text (2)_"/>
    <w:link w:val="Bodytext20"/>
    <w:rPr>
      <w:rFonts w:ascii="Arial" w:eastAsia="Arial" w:hAnsi="Arial" w:cs="Arial"/>
      <w:b/>
      <w:bCs/>
      <w:sz w:val="15"/>
      <w:szCs w:val="15"/>
      <w:u w:val="none"/>
      <w:lang w:val="de-DE" w:eastAsia="de-DE"/>
    </w:rPr>
  </w:style>
  <w:style w:type="paragraph" w:customStyle="1" w:styleId="Bodytext20">
    <w:name w:val="Body text (2)"/>
    <w:basedOn w:val="Standard"/>
    <w:link w:val="Bodytext2"/>
    <w:pPr>
      <w:shd w:val="clear" w:color="auto" w:fill="FFFFFF"/>
      <w:spacing w:before="820" w:after="200" w:line="278" w:lineRule="exact"/>
      <w:ind w:hanging="360"/>
    </w:pPr>
    <w:rPr>
      <w:rFonts w:ascii="Arial" w:eastAsia="Arial" w:hAnsi="Arial" w:cs="Arial"/>
      <w:b/>
      <w:bCs/>
      <w:sz w:val="15"/>
      <w:szCs w:val="15"/>
    </w:rPr>
  </w:style>
  <w:style w:type="character" w:customStyle="1" w:styleId="Bodytext21">
    <w:name w:val="Body text (2)"/>
    <w:rPr>
      <w:rFonts w:ascii="Arial" w:eastAsia="Arial" w:hAnsi="Arial" w:cs="Arial"/>
      <w:b/>
      <w:bCs/>
      <w:color w:val="0000FF"/>
      <w:spacing w:val="0"/>
      <w:w w:val="100"/>
      <w:position w:val="0"/>
      <w:sz w:val="15"/>
      <w:szCs w:val="15"/>
      <w:u w:val="single"/>
      <w:lang w:val="de-DE" w:eastAsia="de-DE" w:bidi="de-DE"/>
    </w:rPr>
  </w:style>
  <w:style w:type="character" w:customStyle="1" w:styleId="Bodytext22">
    <w:name w:val="Body text (2)"/>
    <w:rPr>
      <w:rFonts w:ascii="Arial" w:eastAsia="Arial" w:hAnsi="Arial" w:cs="Arial"/>
      <w:b/>
      <w:bCs/>
      <w:color w:val="0000FF"/>
      <w:spacing w:val="0"/>
      <w:w w:val="100"/>
      <w:position w:val="0"/>
      <w:sz w:val="15"/>
      <w:szCs w:val="15"/>
      <w:u w:val="none"/>
      <w:lang w:val="de-DE" w:eastAsia="de-DE" w:bidi="de-DE"/>
    </w:rPr>
  </w:style>
  <w:style w:type="character" w:customStyle="1" w:styleId="Bodytext23">
    <w:name w:val="Body text (2)"/>
    <w:rPr>
      <w:rFonts w:ascii="Arial" w:eastAsia="Arial" w:hAnsi="Arial" w:cs="Arial"/>
      <w:b/>
      <w:bCs/>
      <w:color w:val="000000"/>
      <w:spacing w:val="0"/>
      <w:w w:val="100"/>
      <w:position w:val="0"/>
      <w:sz w:val="15"/>
      <w:szCs w:val="15"/>
      <w:u w:val="single"/>
      <w:lang w:val="de-DE" w:eastAsia="de-DE" w:bidi="de-DE"/>
    </w:rPr>
  </w:style>
  <w:style w:type="character" w:styleId="Hyperlink">
    <w:name w:val="Hyperlink"/>
    <w:uiPriority w:val="99"/>
    <w:unhideWhenUsed/>
    <w:rsid w:val="00EE19A7"/>
    <w:rPr>
      <w:color w:val="0000FF"/>
      <w:u w:val="single"/>
      <w:lang w:val="de-DE" w:eastAsia="de-DE"/>
    </w:rPr>
  </w:style>
  <w:style w:type="paragraph" w:styleId="Sprechblasentext">
    <w:name w:val="Balloon Text"/>
    <w:basedOn w:val="Standard"/>
    <w:link w:val="SprechblasentextZchn"/>
    <w:uiPriority w:val="99"/>
    <w:semiHidden/>
    <w:unhideWhenUsed/>
    <w:rsid w:val="00C910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10E5"/>
    <w:rPr>
      <w:rFonts w:ascii="Tahoma" w:hAnsi="Tahoma" w:cs="Tahoma"/>
      <w:color w:val="000000"/>
      <w:sz w:val="16"/>
      <w:szCs w:val="16"/>
      <w:lang w:val="de-DE" w:eastAsia="de-DE" w:bidi="de-DE"/>
    </w:rPr>
  </w:style>
  <w:style w:type="table" w:styleId="Tabellenraster">
    <w:name w:val="Table Grid"/>
    <w:basedOn w:val="NormaleTabelle"/>
    <w:uiPriority w:val="59"/>
    <w:rsid w:val="00776332"/>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76332"/>
    <w:pPr>
      <w:tabs>
        <w:tab w:val="center" w:pos="4536"/>
        <w:tab w:val="right" w:pos="9072"/>
      </w:tabs>
    </w:pPr>
  </w:style>
  <w:style w:type="character" w:customStyle="1" w:styleId="KopfzeileZchn">
    <w:name w:val="Kopfzeile Zchn"/>
    <w:basedOn w:val="Absatz-Standardschriftart"/>
    <w:link w:val="Kopfzeile"/>
    <w:uiPriority w:val="99"/>
    <w:rsid w:val="00776332"/>
    <w:rPr>
      <w:color w:val="000000"/>
      <w:sz w:val="24"/>
      <w:szCs w:val="24"/>
    </w:rPr>
  </w:style>
  <w:style w:type="paragraph" w:styleId="Fuzeile">
    <w:name w:val="footer"/>
    <w:basedOn w:val="Standard"/>
    <w:link w:val="FuzeileZchn"/>
    <w:uiPriority w:val="99"/>
    <w:unhideWhenUsed/>
    <w:rsid w:val="00776332"/>
    <w:pPr>
      <w:tabs>
        <w:tab w:val="center" w:pos="4536"/>
        <w:tab w:val="right" w:pos="9072"/>
      </w:tabs>
    </w:pPr>
  </w:style>
  <w:style w:type="character" w:customStyle="1" w:styleId="FuzeileZchn">
    <w:name w:val="Fußzeile Zchn"/>
    <w:basedOn w:val="Absatz-Standardschriftart"/>
    <w:link w:val="Fuzeile"/>
    <w:uiPriority w:val="99"/>
    <w:rsid w:val="00776332"/>
    <w:rPr>
      <w:color w:val="000000"/>
      <w:sz w:val="24"/>
      <w:szCs w:val="24"/>
    </w:rPr>
  </w:style>
  <w:style w:type="character" w:styleId="BesuchterLink">
    <w:name w:val="FollowedHyperlink"/>
    <w:basedOn w:val="Absatz-Standardschriftart"/>
    <w:uiPriority w:val="99"/>
    <w:semiHidden/>
    <w:unhideWhenUsed/>
    <w:rsid w:val="00A850B0"/>
    <w:rPr>
      <w:color w:val="800080" w:themeColor="followedHyperlink"/>
      <w:u w:val="single"/>
    </w:rPr>
  </w:style>
  <w:style w:type="paragraph" w:styleId="Listenabsatz">
    <w:name w:val="List Paragraph"/>
    <w:basedOn w:val="Standard"/>
    <w:uiPriority w:val="34"/>
    <w:qFormat/>
    <w:rsid w:val="00892DB0"/>
    <w:pPr>
      <w:ind w:left="720"/>
      <w:contextualSpacing/>
    </w:pPr>
  </w:style>
  <w:style w:type="paragraph" w:styleId="Funotentext">
    <w:name w:val="footnote text"/>
    <w:basedOn w:val="Standard"/>
    <w:link w:val="FunotentextZchn"/>
    <w:rsid w:val="008B5575"/>
    <w:pPr>
      <w:autoSpaceDE w:val="0"/>
      <w:autoSpaceDN w:val="0"/>
      <w:adjustRightInd w:val="0"/>
      <w:spacing w:after="240"/>
      <w:ind w:left="357" w:hanging="357"/>
      <w:jc w:val="both"/>
    </w:pPr>
    <w:rPr>
      <w:snapToGrid w:val="0"/>
      <w:color w:val="auto"/>
      <w:sz w:val="20"/>
      <w:szCs w:val="20"/>
    </w:rPr>
  </w:style>
  <w:style w:type="character" w:customStyle="1" w:styleId="FunotentextZchn">
    <w:name w:val="Fußnotentext Zchn"/>
    <w:basedOn w:val="Absatz-Standardschriftart"/>
    <w:link w:val="Funotentext"/>
    <w:rsid w:val="008B5575"/>
    <w:rPr>
      <w:snapToGrid w:val="0"/>
    </w:rPr>
  </w:style>
  <w:style w:type="character" w:styleId="Funotenzeichen">
    <w:name w:val="footnote reference"/>
    <w:rsid w:val="008B5575"/>
    <w:rPr>
      <w:rFonts w:cs="Times New Roman"/>
      <w:sz w:val="20"/>
      <w:szCs w:val="20"/>
      <w:vertAlign w:val="superscript"/>
    </w:rPr>
  </w:style>
  <w:style w:type="paragraph" w:customStyle="1" w:styleId="ZCom">
    <w:name w:val="Z_Com"/>
    <w:basedOn w:val="Standard"/>
    <w:next w:val="Standard"/>
    <w:uiPriority w:val="99"/>
    <w:rsid w:val="008B5575"/>
    <w:pPr>
      <w:autoSpaceDE w:val="0"/>
      <w:autoSpaceDN w:val="0"/>
      <w:adjustRightInd w:val="0"/>
      <w:ind w:right="85"/>
      <w:jc w:val="both"/>
    </w:pPr>
    <w:rPr>
      <w:rFonts w:ascii="Arial" w:hAnsi="Arial" w:cs="Arial"/>
      <w:snapToGrid w:val="0"/>
      <w:color w:val="auto"/>
    </w:rPr>
  </w:style>
  <w:style w:type="paragraph" w:customStyle="1" w:styleId="ZDGName">
    <w:name w:val="Z_DGName"/>
    <w:basedOn w:val="Standard"/>
    <w:uiPriority w:val="99"/>
    <w:rsid w:val="008B5575"/>
    <w:pPr>
      <w:autoSpaceDE w:val="0"/>
      <w:autoSpaceDN w:val="0"/>
      <w:ind w:right="85"/>
    </w:pPr>
    <w:rPr>
      <w:rFonts w:ascii="Arial" w:eastAsia="SimSun" w:hAnsi="Arial" w:cs="Arial"/>
      <w:color w:val="auto"/>
      <w:sz w:val="16"/>
      <w:szCs w:val="16"/>
    </w:rPr>
  </w:style>
  <w:style w:type="paragraph" w:styleId="Datum">
    <w:name w:val="Date"/>
    <w:basedOn w:val="Standard"/>
    <w:next w:val="Standard"/>
    <w:link w:val="DatumZchn"/>
    <w:uiPriority w:val="99"/>
    <w:rsid w:val="008B5575"/>
    <w:pPr>
      <w:widowControl/>
      <w:ind w:left="5103" w:right="-567"/>
    </w:pPr>
    <w:rPr>
      <w:color w:val="auto"/>
      <w:szCs w:val="20"/>
    </w:rPr>
  </w:style>
  <w:style w:type="character" w:customStyle="1" w:styleId="DatumZchn">
    <w:name w:val="Datum Zchn"/>
    <w:basedOn w:val="Absatz-Standardschriftart"/>
    <w:link w:val="Datum"/>
    <w:uiPriority w:val="99"/>
    <w:rsid w:val="008B5575"/>
    <w:rPr>
      <w:sz w:val="24"/>
    </w:rPr>
  </w:style>
  <w:style w:type="character" w:styleId="NichtaufgelsteErwhnung">
    <w:name w:val="Unresolved Mention"/>
    <w:basedOn w:val="Absatz-Standardschriftart"/>
    <w:uiPriority w:val="99"/>
    <w:semiHidden/>
    <w:unhideWhenUsed/>
    <w:rsid w:val="007D2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solvit/index_en.htm" TargetMode="External"/><Relationship Id="rId18" Type="http://schemas.openxmlformats.org/officeDocument/2006/relationships/hyperlink" Target="http://www.europarl.europa.eu/aboutparliament/en/00533cec74/Petitions.html" TargetMode="External"/><Relationship Id="rId26" Type="http://schemas.openxmlformats.org/officeDocument/2006/relationships/hyperlink" Target="http://ec.europa.eu/atwork/applying-eu-law/complaints_decisions_en.htm" TargetMode="External"/><Relationship Id="rId39" Type="http://schemas.openxmlformats.org/officeDocument/2006/relationships/footer" Target="footer5.xml"/><Relationship Id="rId21" Type="http://schemas.openxmlformats.org/officeDocument/2006/relationships/hyperlink" Target="http://eur-lex.europa.eu/legal-content/EN/TXT/?uri=uriserv:OJ.C_.2012.326.01.0001.01.ENG" TargetMode="External"/><Relationship Id="rId34" Type="http://schemas.openxmlformats.org/officeDocument/2006/relationships/hyperlink" Target="https://ec.europa.eu/assets/sg/report-a-breach/complaints_de/" TargetMode="External"/><Relationship Id="rId42" Type="http://schemas.openxmlformats.org/officeDocument/2006/relationships/fontTable" Target="fontTable.xml"/><Relationship Id="rId7" Type="http://schemas.openxmlformats.org/officeDocument/2006/relationships/hyperlink" Target="http://europa.eu/youreurope/advice/" TargetMode="External"/><Relationship Id="rId2" Type="http://schemas.openxmlformats.org/officeDocument/2006/relationships/styles" Target="styles.xml"/><Relationship Id="rId16" Type="http://schemas.openxmlformats.org/officeDocument/2006/relationships/hyperlink" Target="http://eur-lex.europa.eu/legal-content/EN/TXT/?uri=uriserv:OJ.C_.2012.326.01.0001.01.ENG" TargetMode="External"/><Relationship Id="rId20" Type="http://schemas.openxmlformats.org/officeDocument/2006/relationships/hyperlink" Target="http://www.ombudsman.europa.eu/home.faces" TargetMode="External"/><Relationship Id="rId29" Type="http://schemas.openxmlformats.org/officeDocument/2006/relationships/footer" Target="footer1.xml"/><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mbudsman.europa.eu/en/atyourservice/regionalombudsmen.faces" TargetMode="External"/><Relationship Id="rId24" Type="http://schemas.openxmlformats.org/officeDocument/2006/relationships/hyperlink" Target="https://commission.europa.eu/about-european-commission/contact/representations-member-states_de" TargetMode="External"/><Relationship Id="rId32" Type="http://schemas.openxmlformats.org/officeDocument/2006/relationships/footer" Target="footer3.xm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ec.europa.eu/internal_market/fin-net/index_en.htm" TargetMode="External"/><Relationship Id="rId23" Type="http://schemas.openxmlformats.org/officeDocument/2006/relationships/hyperlink" Target="http://ec.europa.eu/dgs/translation/translating/officiallanguages/index_en.htm" TargetMode="External"/><Relationship Id="rId28" Type="http://schemas.openxmlformats.org/officeDocument/2006/relationships/header" Target="header2.xml"/><Relationship Id="rId36" Type="http://schemas.openxmlformats.org/officeDocument/2006/relationships/header" Target="header4.xml"/><Relationship Id="rId10" Type="http://schemas.openxmlformats.org/officeDocument/2006/relationships/hyperlink" Target="http://www.ombudsman.europa.eu/en/atyourservice/nationalombudsmen.faces" TargetMode="External"/><Relationship Id="rId19" Type="http://schemas.openxmlformats.org/officeDocument/2006/relationships/hyperlink" Target="http://ec.europa.eu/justice/citizen/complaints/petition/index_en.htm"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ombudsman.europa.eu/en/atyourservice/nationalombudsmen.faces" TargetMode="External"/><Relationship Id="rId14" Type="http://schemas.openxmlformats.org/officeDocument/2006/relationships/hyperlink" Target="http://ec.europa.eu/consumers/ecc/contact_en.htm" TargetMode="External"/><Relationship Id="rId22" Type="http://schemas.openxmlformats.org/officeDocument/2006/relationships/hyperlink" Target="http://ec.europa.eu/dgs/translation/translating/officiallanguages/index_en.htm"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image" Target="media/image2.png"/><Relationship Id="rId43" Type="http://schemas.openxmlformats.org/officeDocument/2006/relationships/theme" Target="theme/theme1.xml"/><Relationship Id="rId8" Type="http://schemas.openxmlformats.org/officeDocument/2006/relationships/hyperlink" Target="http://europa.eu/youreurope/advice/" TargetMode="External"/><Relationship Id="rId3" Type="http://schemas.openxmlformats.org/officeDocument/2006/relationships/settings" Target="settings.xml"/><Relationship Id="rId12" Type="http://schemas.openxmlformats.org/officeDocument/2006/relationships/hyperlink" Target="https://e-justice.europa.eu/home.do?action=home&amp;plang=en&amp;init=true" TargetMode="External"/><Relationship Id="rId17" Type="http://schemas.openxmlformats.org/officeDocument/2006/relationships/hyperlink" Target="http://www.europarl.europa.eu/aboutparliament/en/00533cec74/Petitions.html" TargetMode="External"/><Relationship Id="rId25" Type="http://schemas.openxmlformats.org/officeDocument/2006/relationships/hyperlink" Target="http://ec.europa.eu/atwork/applying-eu-law/complaints_receipt_en.htm" TargetMode="External"/><Relationship Id="rId33" Type="http://schemas.openxmlformats.org/officeDocument/2006/relationships/image" Target="media/image1.png"/><Relationship Id="rId38"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2033</Words>
  <Characters>12815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untitled</vt:lpstr>
    </vt:vector>
  </TitlesOfParts>
  <Manager>SG-PLAINTES@ec.europa.eu</Manager>
  <Company>European Commission</Company>
  <LinksUpToDate>false</LinksUpToDate>
  <CharactersWithSpaces>14819</CharactersWithSpaces>
  <SharedDoc>false</SharedDoc>
  <HLinks>
    <vt:vector size="132" baseType="variant">
      <vt:variant>
        <vt:i4>2424913</vt:i4>
      </vt:variant>
      <vt:variant>
        <vt:i4>63</vt:i4>
      </vt:variant>
      <vt:variant>
        <vt:i4>0</vt:i4>
      </vt:variant>
      <vt:variant>
        <vt:i4>5</vt:i4>
      </vt:variant>
      <vt:variant>
        <vt:lpwstr>https://ec.europa.eu/assets/sg/report-a-breach/complaints_en/</vt:lpwstr>
      </vt:variant>
      <vt:variant>
        <vt:lpwstr/>
      </vt:variant>
      <vt:variant>
        <vt:i4>8060989</vt:i4>
      </vt:variant>
      <vt:variant>
        <vt:i4>60</vt:i4>
      </vt:variant>
      <vt:variant>
        <vt:i4>0</vt:i4>
      </vt:variant>
      <vt:variant>
        <vt:i4>5</vt:i4>
      </vt:variant>
      <vt:variant>
        <vt:lpwstr>http://ec.europa.eu/atwork/applying-eu-law/complaints_decisions_en.htm</vt:lpwstr>
      </vt:variant>
      <vt:variant>
        <vt:lpwstr/>
      </vt:variant>
      <vt:variant>
        <vt:i4>89</vt:i4>
      </vt:variant>
      <vt:variant>
        <vt:i4>57</vt:i4>
      </vt:variant>
      <vt:variant>
        <vt:i4>0</vt:i4>
      </vt:variant>
      <vt:variant>
        <vt:i4>5</vt:i4>
      </vt:variant>
      <vt:variant>
        <vt:lpwstr>http://ec.europa.eu/atwork/applying-eu-law/complaints_receipt_en.htm</vt:lpwstr>
      </vt:variant>
      <vt:variant>
        <vt:lpwstr/>
      </vt:variant>
      <vt:variant>
        <vt:i4>7274527</vt:i4>
      </vt:variant>
      <vt:variant>
        <vt:i4>54</vt:i4>
      </vt:variant>
      <vt:variant>
        <vt:i4>0</vt:i4>
      </vt:variant>
      <vt:variant>
        <vt:i4>5</vt:i4>
      </vt:variant>
      <vt:variant>
        <vt:lpwstr>http://ec.europa.eu/represent_en.htm</vt:lpwstr>
      </vt:variant>
      <vt:variant>
        <vt:lpwstr/>
      </vt:variant>
      <vt:variant>
        <vt:i4>7012445</vt:i4>
      </vt:variant>
      <vt:variant>
        <vt:i4>51</vt:i4>
      </vt:variant>
      <vt:variant>
        <vt:i4>0</vt:i4>
      </vt:variant>
      <vt:variant>
        <vt:i4>5</vt:i4>
      </vt:variant>
      <vt:variant>
        <vt:lpwstr>mailto:SG-PLAINTES@ec.europa.eu</vt:lpwstr>
      </vt:variant>
      <vt:variant>
        <vt:lpwstr/>
      </vt:variant>
      <vt:variant>
        <vt:i4>4718622</vt:i4>
      </vt:variant>
      <vt:variant>
        <vt:i4>48</vt:i4>
      </vt:variant>
      <vt:variant>
        <vt:i4>0</vt:i4>
      </vt:variant>
      <vt:variant>
        <vt:i4>5</vt:i4>
      </vt:variant>
      <vt:variant>
        <vt:lpwstr>http://eur-lex.europa.eu/legal-content/EN/TXT/?uri=CELEX:52012DC0154</vt:lpwstr>
      </vt:variant>
      <vt:variant>
        <vt:lpwstr/>
      </vt:variant>
      <vt:variant>
        <vt:i4>4718622</vt:i4>
      </vt:variant>
      <vt:variant>
        <vt:i4>45</vt:i4>
      </vt:variant>
      <vt:variant>
        <vt:i4>0</vt:i4>
      </vt:variant>
      <vt:variant>
        <vt:i4>5</vt:i4>
      </vt:variant>
      <vt:variant>
        <vt:lpwstr>http://eur-lex.europa.eu/legal-content/EN/TXT/?uri=CELEX:52012DC0154</vt:lpwstr>
      </vt:variant>
      <vt:variant>
        <vt:lpwstr/>
      </vt:variant>
      <vt:variant>
        <vt:i4>106</vt:i4>
      </vt:variant>
      <vt:variant>
        <vt:i4>42</vt:i4>
      </vt:variant>
      <vt:variant>
        <vt:i4>0</vt:i4>
      </vt:variant>
      <vt:variant>
        <vt:i4>5</vt:i4>
      </vt:variant>
      <vt:variant>
        <vt:lpwstr>http://ec.europa.eu/dgs/translation/translating/officiallanguages/index_en.htm</vt:lpwstr>
      </vt:variant>
      <vt:variant>
        <vt:lpwstr/>
      </vt:variant>
      <vt:variant>
        <vt:i4>6422592</vt:i4>
      </vt:variant>
      <vt:variant>
        <vt:i4>39</vt:i4>
      </vt:variant>
      <vt:variant>
        <vt:i4>0</vt:i4>
      </vt:variant>
      <vt:variant>
        <vt:i4>5</vt:i4>
      </vt:variant>
      <vt:variant>
        <vt:lpwstr>http://eur-lex.europa.eu/legal-content/EN/TXT/?uri=uriserv:OJ.C_.2012.326.01.0001.01.ENG</vt:lpwstr>
      </vt:variant>
      <vt:variant>
        <vt:lpwstr/>
      </vt:variant>
      <vt:variant>
        <vt:i4>5374026</vt:i4>
      </vt:variant>
      <vt:variant>
        <vt:i4>36</vt:i4>
      </vt:variant>
      <vt:variant>
        <vt:i4>0</vt:i4>
      </vt:variant>
      <vt:variant>
        <vt:i4>5</vt:i4>
      </vt:variant>
      <vt:variant>
        <vt:lpwstr>http://www.ombudsman.europa.eu/home.faces</vt:lpwstr>
      </vt:variant>
      <vt:variant>
        <vt:lpwstr/>
      </vt:variant>
      <vt:variant>
        <vt:i4>3801169</vt:i4>
      </vt:variant>
      <vt:variant>
        <vt:i4>33</vt:i4>
      </vt:variant>
      <vt:variant>
        <vt:i4>0</vt:i4>
      </vt:variant>
      <vt:variant>
        <vt:i4>5</vt:i4>
      </vt:variant>
      <vt:variant>
        <vt:lpwstr>http://ec.europa.eu/justice/citizen/complaints/petition/index_en.htm</vt:lpwstr>
      </vt:variant>
      <vt:variant>
        <vt:lpwstr/>
      </vt:variant>
      <vt:variant>
        <vt:i4>6881384</vt:i4>
      </vt:variant>
      <vt:variant>
        <vt:i4>30</vt:i4>
      </vt:variant>
      <vt:variant>
        <vt:i4>0</vt:i4>
      </vt:variant>
      <vt:variant>
        <vt:i4>5</vt:i4>
      </vt:variant>
      <vt:variant>
        <vt:lpwstr>http://www.europarl.europa.eu/aboutparliament/en/00533cec74/Petitions.html</vt:lpwstr>
      </vt:variant>
      <vt:variant>
        <vt:lpwstr/>
      </vt:variant>
      <vt:variant>
        <vt:i4>6422592</vt:i4>
      </vt:variant>
      <vt:variant>
        <vt:i4>27</vt:i4>
      </vt:variant>
      <vt:variant>
        <vt:i4>0</vt:i4>
      </vt:variant>
      <vt:variant>
        <vt:i4>5</vt:i4>
      </vt:variant>
      <vt:variant>
        <vt:lpwstr>http://eur-lex.europa.eu/legal-content/EN/TXT/?uri=uriserv:OJ.C_.2012.326.01.0001.01.ENG</vt:lpwstr>
      </vt:variant>
      <vt:variant>
        <vt:lpwstr/>
      </vt:variant>
      <vt:variant>
        <vt:i4>3932193</vt:i4>
      </vt:variant>
      <vt:variant>
        <vt:i4>24</vt:i4>
      </vt:variant>
      <vt:variant>
        <vt:i4>0</vt:i4>
      </vt:variant>
      <vt:variant>
        <vt:i4>5</vt:i4>
      </vt:variant>
      <vt:variant>
        <vt:lpwstr>http://ec.europa.eu/internal_market/fin-net/index_en.htm</vt:lpwstr>
      </vt:variant>
      <vt:variant>
        <vt:lpwstr/>
      </vt:variant>
      <vt:variant>
        <vt:i4>8192025</vt:i4>
      </vt:variant>
      <vt:variant>
        <vt:i4>21</vt:i4>
      </vt:variant>
      <vt:variant>
        <vt:i4>0</vt:i4>
      </vt:variant>
      <vt:variant>
        <vt:i4>5</vt:i4>
      </vt:variant>
      <vt:variant>
        <vt:lpwstr>http://ec.europa.eu/consumers/ecc/contact_en.htm</vt:lpwstr>
      </vt:variant>
      <vt:variant>
        <vt:lpwstr/>
      </vt:variant>
      <vt:variant>
        <vt:i4>7733341</vt:i4>
      </vt:variant>
      <vt:variant>
        <vt:i4>18</vt:i4>
      </vt:variant>
      <vt:variant>
        <vt:i4>0</vt:i4>
      </vt:variant>
      <vt:variant>
        <vt:i4>5</vt:i4>
      </vt:variant>
      <vt:variant>
        <vt:lpwstr>http://ec.europa.eu/solvit/index_en.htm</vt:lpwstr>
      </vt:variant>
      <vt:variant>
        <vt:lpwstr/>
      </vt:variant>
      <vt:variant>
        <vt:i4>2883627</vt:i4>
      </vt:variant>
      <vt:variant>
        <vt:i4>15</vt:i4>
      </vt:variant>
      <vt:variant>
        <vt:i4>0</vt:i4>
      </vt:variant>
      <vt:variant>
        <vt:i4>5</vt:i4>
      </vt:variant>
      <vt:variant>
        <vt:lpwstr>https://e-justice.europa.eu/home.do?action=home&amp;plang=en&amp;init=true</vt:lpwstr>
      </vt:variant>
      <vt:variant>
        <vt:lpwstr/>
      </vt:variant>
      <vt:variant>
        <vt:i4>2818111</vt:i4>
      </vt:variant>
      <vt:variant>
        <vt:i4>12</vt:i4>
      </vt:variant>
      <vt:variant>
        <vt:i4>0</vt:i4>
      </vt:variant>
      <vt:variant>
        <vt:i4>5</vt:i4>
      </vt:variant>
      <vt:variant>
        <vt:lpwstr>http://www.ombudsman.europa.eu/en/atyourservice/regionalombudsmen.faces</vt:lpwstr>
      </vt:variant>
      <vt:variant>
        <vt:lpwstr/>
      </vt:variant>
      <vt:variant>
        <vt:i4>3080240</vt:i4>
      </vt:variant>
      <vt:variant>
        <vt:i4>9</vt:i4>
      </vt:variant>
      <vt:variant>
        <vt:i4>0</vt:i4>
      </vt:variant>
      <vt:variant>
        <vt:i4>5</vt:i4>
      </vt:variant>
      <vt:variant>
        <vt:lpwstr>http://www.ombudsman.europa.eu/en/atyourservice/nationalombudsmen.faces</vt:lpwstr>
      </vt:variant>
      <vt:variant>
        <vt:lpwstr/>
      </vt:variant>
      <vt:variant>
        <vt:i4>3866670</vt:i4>
      </vt:variant>
      <vt:variant>
        <vt:i4>6</vt:i4>
      </vt:variant>
      <vt:variant>
        <vt:i4>0</vt:i4>
      </vt:variant>
      <vt:variant>
        <vt:i4>5</vt:i4>
      </vt:variant>
      <vt:variant>
        <vt:lpwstr>http://europa.eu/youreurope/advice/</vt:lpwstr>
      </vt:variant>
      <vt:variant>
        <vt:lpwstr/>
      </vt:variant>
      <vt:variant>
        <vt:i4>983076</vt:i4>
      </vt:variant>
      <vt:variant>
        <vt:i4>3</vt:i4>
      </vt:variant>
      <vt:variant>
        <vt:i4>0</vt:i4>
      </vt:variant>
      <vt:variant>
        <vt:i4>5</vt:i4>
      </vt:variant>
      <vt:variant>
        <vt:lpwstr>http://europa.eu/youreurope/citizens/index_en.htm</vt:lpwstr>
      </vt:variant>
      <vt:variant>
        <vt:lpwstr/>
      </vt:variant>
      <vt:variant>
        <vt:i4>1376373</vt:i4>
      </vt:variant>
      <vt:variant>
        <vt:i4>0</vt:i4>
      </vt:variant>
      <vt:variant>
        <vt:i4>0</vt:i4>
      </vt:variant>
      <vt:variant>
        <vt:i4>5</vt:i4>
      </vt:variant>
      <vt:variant>
        <vt:lpwstr>http://europa.eu/europedirect/index_en.htm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C3 Ela</dc:creator>
  <cp:lastModifiedBy>Daniel L</cp:lastModifiedBy>
  <cp:revision>2</cp:revision>
  <cp:lastPrinted>2016-11-22T17:28:00Z</cp:lastPrinted>
  <dcterms:created xsi:type="dcterms:W3CDTF">2023-12-29T10:04:00Z</dcterms:created>
  <dcterms:modified xsi:type="dcterms:W3CDTF">2023-12-29T10:04:00Z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2023-02-16T15:51:29Z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41e601aa-252b-440e-ae41-63e9b81f5e57</vt:lpwstr>
  </property>
  <property fmtid="{D5CDD505-2E9C-101B-9397-08002B2CF9AE}" pid="8" name="MSIP_Label_6bd9ddd1-4d20-43f6-abfa-fc3c07406f94_ContentBits">
    <vt:lpwstr>0</vt:lpwstr>
  </property>
</Properties>
</file>